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921"/>
      </w:tblGrid>
      <w:tr w:rsidR="00D27324" w:rsidRPr="00D27324" w14:paraId="6E482E0D" w14:textId="77777777" w:rsidTr="00D27324">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21"/>
            </w:tblGrid>
            <w:tr w:rsidR="00D27324" w:rsidRPr="00D27324" w14:paraId="58150C6C" w14:textId="77777777">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21"/>
                  </w:tblGrid>
                  <w:tr w:rsidR="00D27324" w:rsidRPr="00D27324" w14:paraId="1B728256" w14:textId="77777777">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27324" w:rsidRPr="00D27324" w14:paraId="0B084EA8" w14:textId="77777777" w:rsidTr="00D27324">
                          <w:trPr>
                            <w:tblCellSpacing w:w="0" w:type="dxa"/>
                          </w:trPr>
                          <w:tc>
                            <w:tcPr>
                              <w:tcW w:w="3348" w:type="dxa"/>
                              <w:tcMar>
                                <w:top w:w="0" w:type="dxa"/>
                                <w:left w:w="108" w:type="dxa"/>
                                <w:bottom w:w="0" w:type="dxa"/>
                                <w:right w:w="108" w:type="dxa"/>
                              </w:tcMar>
                              <w:hideMark/>
                            </w:tcPr>
                            <w:p w14:paraId="7326432E"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BỘ LAO ĐỘNG - THƯƠNG BINH VÀ XÃ HỘI</w:t>
                              </w:r>
                              <w:r w:rsidRPr="00D27324">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14:paraId="1DEC3DB7"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CỘNG HÒA XÃ HỘI CHỦ NGHĨA VIỆT NAM</w:t>
                              </w:r>
                              <w:r w:rsidRPr="00D27324">
                                <w:rPr>
                                  <w:rFonts w:ascii="Times New Roman" w:eastAsia="Times New Roman" w:hAnsi="Times New Roman" w:cs="Times New Roman"/>
                                  <w:b/>
                                  <w:bCs/>
                                  <w:sz w:val="24"/>
                                  <w:szCs w:val="24"/>
                                </w:rPr>
                                <w:br/>
                                <w:t>Độc lập - Tự do - Hạnh phúc</w:t>
                              </w:r>
                              <w:r w:rsidRPr="00D27324">
                                <w:rPr>
                                  <w:rFonts w:ascii="Times New Roman" w:eastAsia="Times New Roman" w:hAnsi="Times New Roman" w:cs="Times New Roman"/>
                                  <w:b/>
                                  <w:bCs/>
                                  <w:sz w:val="24"/>
                                  <w:szCs w:val="24"/>
                                </w:rPr>
                                <w:br/>
                                <w:t>---------------</w:t>
                              </w:r>
                            </w:p>
                          </w:tc>
                        </w:tr>
                        <w:tr w:rsidR="00D27324" w:rsidRPr="00D27324" w14:paraId="1EECDFCC" w14:textId="77777777" w:rsidTr="00D27324">
                          <w:trPr>
                            <w:tblCellSpacing w:w="0" w:type="dxa"/>
                          </w:trPr>
                          <w:tc>
                            <w:tcPr>
                              <w:tcW w:w="3348" w:type="dxa"/>
                              <w:tcMar>
                                <w:top w:w="0" w:type="dxa"/>
                                <w:left w:w="108" w:type="dxa"/>
                                <w:bottom w:w="0" w:type="dxa"/>
                                <w:right w:w="108" w:type="dxa"/>
                              </w:tcMar>
                              <w:hideMark/>
                            </w:tcPr>
                            <w:p w14:paraId="58BE26D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Số: 01/2024/TT-BLĐTBXH</w:t>
                              </w:r>
                            </w:p>
                          </w:tc>
                          <w:tc>
                            <w:tcPr>
                              <w:tcW w:w="5508" w:type="dxa"/>
                              <w:tcMar>
                                <w:top w:w="0" w:type="dxa"/>
                                <w:left w:w="108" w:type="dxa"/>
                                <w:bottom w:w="0" w:type="dxa"/>
                                <w:right w:w="108" w:type="dxa"/>
                              </w:tcMar>
                              <w:hideMark/>
                            </w:tcPr>
                            <w:p w14:paraId="11E525EE" w14:textId="77777777" w:rsidR="00D27324" w:rsidRPr="00D27324" w:rsidRDefault="00D27324" w:rsidP="00D27324">
                              <w:pPr>
                                <w:spacing w:before="120" w:after="120" w:line="234" w:lineRule="atLeast"/>
                                <w:jc w:val="right"/>
                                <w:rPr>
                                  <w:rFonts w:ascii="Times New Roman" w:eastAsia="Times New Roman" w:hAnsi="Times New Roman" w:cs="Times New Roman"/>
                                  <w:sz w:val="24"/>
                                  <w:szCs w:val="24"/>
                                </w:rPr>
                              </w:pPr>
                              <w:r w:rsidRPr="00D27324">
                                <w:rPr>
                                  <w:rFonts w:ascii="Times New Roman" w:eastAsia="Times New Roman" w:hAnsi="Times New Roman" w:cs="Times New Roman"/>
                                  <w:i/>
                                  <w:iCs/>
                                  <w:sz w:val="24"/>
                                  <w:szCs w:val="24"/>
                                </w:rPr>
                                <w:t>Hà Nội, ngày 19 tháng 02 năm 2024</w:t>
                              </w:r>
                            </w:p>
                          </w:tc>
                        </w:tr>
                      </w:tbl>
                      <w:p w14:paraId="005261C4"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0" w:name="loai_1"/>
                        <w:r w:rsidRPr="00D27324">
                          <w:rPr>
                            <w:rFonts w:ascii="Times New Roman" w:eastAsia="Times New Roman" w:hAnsi="Times New Roman" w:cs="Times New Roman"/>
                            <w:b/>
                            <w:bCs/>
                            <w:color w:val="000000"/>
                            <w:sz w:val="24"/>
                            <w:szCs w:val="24"/>
                          </w:rPr>
                          <w:t>THÔNG TƯ</w:t>
                        </w:r>
                        <w:bookmarkEnd w:id="0"/>
                      </w:p>
                      <w:p w14:paraId="737D48B5"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1" w:name="loai_1_name"/>
                        <w:r w:rsidRPr="00D27324">
                          <w:rPr>
                            <w:rFonts w:ascii="Times New Roman" w:eastAsia="Times New Roman" w:hAnsi="Times New Roman" w:cs="Times New Roman"/>
                            <w:color w:val="000000"/>
                            <w:sz w:val="24"/>
                            <w:szCs w:val="24"/>
                          </w:rPr>
                          <w:t>QUY ĐỊNH QUY TRÌNH XÂY DỰNG, THẨM ĐỊNH VÀ BAN HÀNH CHƯƠNG TRÌNH ĐÀO TẠO; TỔ CHỨC BIÊN SOẠN, LỰA CHỌN, THẨM ĐỊNH, DUYỆT VÀ SỬ DỤNG GIÁO TRÌNH TRÌNH ĐỘ TRUNG CẤP, TRÌNH ĐỘ CAO ĐẲNG</w:t>
                        </w:r>
                        <w:bookmarkEnd w:id="1"/>
                      </w:p>
                      <w:p w14:paraId="285B43EA"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i/>
                            <w:iCs/>
                            <w:sz w:val="24"/>
                            <w:szCs w:val="24"/>
                          </w:rPr>
                          <w:t>Căn cứ </w:t>
                        </w:r>
                        <w:bookmarkStart w:id="2" w:name="tvpllink_lslpylejji"/>
                        <w:r w:rsidRPr="00D27324">
                          <w:rPr>
                            <w:rFonts w:ascii="Times New Roman" w:eastAsia="Times New Roman" w:hAnsi="Times New Roman" w:cs="Times New Roman"/>
                            <w:i/>
                            <w:iCs/>
                            <w:sz w:val="24"/>
                            <w:szCs w:val="24"/>
                          </w:rPr>
                          <w:fldChar w:fldCharType="begin"/>
                        </w:r>
                        <w:r w:rsidRPr="00D27324">
                          <w:rPr>
                            <w:rFonts w:ascii="Times New Roman" w:eastAsia="Times New Roman" w:hAnsi="Times New Roman" w:cs="Times New Roman"/>
                            <w:i/>
                            <w:iCs/>
                            <w:sz w:val="24"/>
                            <w:szCs w:val="24"/>
                          </w:rPr>
                          <w:instrText xml:space="preserve"> HYPERLINK "https://thuvienphapluat.vn/van-ban/Lao-dong-Tien-luong/Luat-Giao-duc-nghe-nghiep-2014-259733.aspx" \t "_blank" </w:instrText>
                        </w:r>
                        <w:r w:rsidRPr="00D27324">
                          <w:rPr>
                            <w:rFonts w:ascii="Times New Roman" w:eastAsia="Times New Roman" w:hAnsi="Times New Roman" w:cs="Times New Roman"/>
                            <w:i/>
                            <w:iCs/>
                            <w:sz w:val="24"/>
                            <w:szCs w:val="24"/>
                          </w:rPr>
                          <w:fldChar w:fldCharType="separate"/>
                        </w:r>
                        <w:r w:rsidRPr="00D27324">
                          <w:rPr>
                            <w:rFonts w:ascii="Times New Roman" w:eastAsia="Times New Roman" w:hAnsi="Times New Roman" w:cs="Times New Roman"/>
                            <w:i/>
                            <w:iCs/>
                            <w:color w:val="0E70C3"/>
                            <w:sz w:val="24"/>
                            <w:szCs w:val="24"/>
                          </w:rPr>
                          <w:t>Luật Giáo dục nghề nghiệp</w:t>
                        </w:r>
                        <w:r w:rsidRPr="00D27324">
                          <w:rPr>
                            <w:rFonts w:ascii="Times New Roman" w:eastAsia="Times New Roman" w:hAnsi="Times New Roman" w:cs="Times New Roman"/>
                            <w:i/>
                            <w:iCs/>
                            <w:sz w:val="24"/>
                            <w:szCs w:val="24"/>
                          </w:rPr>
                          <w:fldChar w:fldCharType="end"/>
                        </w:r>
                        <w:bookmarkEnd w:id="2"/>
                        <w:r w:rsidRPr="00D27324">
                          <w:rPr>
                            <w:rFonts w:ascii="Times New Roman" w:eastAsia="Times New Roman" w:hAnsi="Times New Roman" w:cs="Times New Roman"/>
                            <w:i/>
                            <w:iCs/>
                            <w:sz w:val="24"/>
                            <w:szCs w:val="24"/>
                          </w:rPr>
                          <w:t> ngày 27 tháng 11 năm 2014;</w:t>
                        </w:r>
                      </w:p>
                      <w:p w14:paraId="5049291F"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i/>
                            <w:iCs/>
                            <w:sz w:val="24"/>
                            <w:szCs w:val="24"/>
                          </w:rPr>
                          <w:t>Căn cứ Nghị định số </w:t>
                        </w:r>
                        <w:bookmarkStart w:id="3" w:name="tvpllink_zurhznenpy"/>
                        <w:r w:rsidRPr="00D27324">
                          <w:rPr>
                            <w:rFonts w:ascii="Times New Roman" w:eastAsia="Times New Roman" w:hAnsi="Times New Roman" w:cs="Times New Roman"/>
                            <w:i/>
                            <w:iCs/>
                            <w:sz w:val="24"/>
                            <w:szCs w:val="24"/>
                          </w:rPr>
                          <w:fldChar w:fldCharType="begin"/>
                        </w:r>
                        <w:r w:rsidRPr="00D27324">
                          <w:rPr>
                            <w:rFonts w:ascii="Times New Roman" w:eastAsia="Times New Roman" w:hAnsi="Times New Roman" w:cs="Times New Roman"/>
                            <w:i/>
                            <w:iCs/>
                            <w:sz w:val="24"/>
                            <w:szCs w:val="24"/>
                          </w:rPr>
                          <w:instrText xml:space="preserve"> HYPERLINK "https://thuvienphapluat.vn/van-ban/Lao-dong-Tien-luong/Nghi-dinh-62-2022-ND-CP-nhiem-vu-quyen-han-va-co-cau-to-chuc-cua-Bo-Lao-dong-529147.aspx" \t "_blank" </w:instrText>
                        </w:r>
                        <w:r w:rsidRPr="00D27324">
                          <w:rPr>
                            <w:rFonts w:ascii="Times New Roman" w:eastAsia="Times New Roman" w:hAnsi="Times New Roman" w:cs="Times New Roman"/>
                            <w:i/>
                            <w:iCs/>
                            <w:sz w:val="24"/>
                            <w:szCs w:val="24"/>
                          </w:rPr>
                          <w:fldChar w:fldCharType="separate"/>
                        </w:r>
                        <w:r w:rsidRPr="00D27324">
                          <w:rPr>
                            <w:rFonts w:ascii="Times New Roman" w:eastAsia="Times New Roman" w:hAnsi="Times New Roman" w:cs="Times New Roman"/>
                            <w:i/>
                            <w:iCs/>
                            <w:color w:val="0E70C3"/>
                            <w:sz w:val="24"/>
                            <w:szCs w:val="24"/>
                          </w:rPr>
                          <w:t>62/2022/NĐ-CP</w:t>
                        </w:r>
                        <w:r w:rsidRPr="00D27324">
                          <w:rPr>
                            <w:rFonts w:ascii="Times New Roman" w:eastAsia="Times New Roman" w:hAnsi="Times New Roman" w:cs="Times New Roman"/>
                            <w:i/>
                            <w:iCs/>
                            <w:sz w:val="24"/>
                            <w:szCs w:val="24"/>
                          </w:rPr>
                          <w:fldChar w:fldCharType="end"/>
                        </w:r>
                        <w:bookmarkEnd w:id="3"/>
                        <w:r w:rsidRPr="00D27324">
                          <w:rPr>
                            <w:rFonts w:ascii="Times New Roman" w:eastAsia="Times New Roman" w:hAnsi="Times New Roman" w:cs="Times New Roman"/>
                            <w:i/>
                            <w:iCs/>
                            <w:sz w:val="24"/>
                            <w:szCs w:val="24"/>
                          </w:rPr>
                          <w:t> ngày 12 tháng 9 năm 2022 của Chính phủ quy định chức năng, nhiệm vụ, quyền hạn và cơ cấu tổ chức của Bộ Lao động - Thương binh và Xã hội;</w:t>
                        </w:r>
                      </w:p>
                      <w:p w14:paraId="21BB5E2F"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i/>
                            <w:iCs/>
                            <w:sz w:val="24"/>
                            <w:szCs w:val="24"/>
                          </w:rPr>
                          <w:t>Căn cứ Nghị định số </w:t>
                        </w:r>
                        <w:bookmarkStart w:id="4" w:name="tvpllink_tkqsjubigy"/>
                        <w:r w:rsidRPr="00D27324">
                          <w:rPr>
                            <w:rFonts w:ascii="Times New Roman" w:eastAsia="Times New Roman" w:hAnsi="Times New Roman" w:cs="Times New Roman"/>
                            <w:i/>
                            <w:iCs/>
                            <w:sz w:val="24"/>
                            <w:szCs w:val="24"/>
                          </w:rPr>
                          <w:fldChar w:fldCharType="begin"/>
                        </w:r>
                        <w:r w:rsidRPr="00D27324">
                          <w:rPr>
                            <w:rFonts w:ascii="Times New Roman" w:eastAsia="Times New Roman" w:hAnsi="Times New Roman" w:cs="Times New Roman"/>
                            <w:i/>
                            <w:iCs/>
                            <w:sz w:val="24"/>
                            <w:szCs w:val="24"/>
                          </w:rPr>
                          <w:instrText xml:space="preserve"> HYPERLINK "https://thuvienphapluat.vn/van-ban/Lao-dong-Tien-luong/Nghi-dinh-15-2019-ND-CP-huong-dan-Luat-giao-duc-nghe-nghiep-323393.aspx" \t "_blank" </w:instrText>
                        </w:r>
                        <w:r w:rsidRPr="00D27324">
                          <w:rPr>
                            <w:rFonts w:ascii="Times New Roman" w:eastAsia="Times New Roman" w:hAnsi="Times New Roman" w:cs="Times New Roman"/>
                            <w:i/>
                            <w:iCs/>
                            <w:sz w:val="24"/>
                            <w:szCs w:val="24"/>
                          </w:rPr>
                          <w:fldChar w:fldCharType="separate"/>
                        </w:r>
                        <w:r w:rsidRPr="00D27324">
                          <w:rPr>
                            <w:rFonts w:ascii="Times New Roman" w:eastAsia="Times New Roman" w:hAnsi="Times New Roman" w:cs="Times New Roman"/>
                            <w:i/>
                            <w:iCs/>
                            <w:color w:val="0E70C3"/>
                            <w:sz w:val="24"/>
                            <w:szCs w:val="24"/>
                          </w:rPr>
                          <w:t>15/2019/NĐ-CP</w:t>
                        </w:r>
                        <w:r w:rsidRPr="00D27324">
                          <w:rPr>
                            <w:rFonts w:ascii="Times New Roman" w:eastAsia="Times New Roman" w:hAnsi="Times New Roman" w:cs="Times New Roman"/>
                            <w:i/>
                            <w:iCs/>
                            <w:sz w:val="24"/>
                            <w:szCs w:val="24"/>
                          </w:rPr>
                          <w:fldChar w:fldCharType="end"/>
                        </w:r>
                        <w:bookmarkEnd w:id="4"/>
                        <w:r w:rsidRPr="00D27324">
                          <w:rPr>
                            <w:rFonts w:ascii="Times New Roman" w:eastAsia="Times New Roman" w:hAnsi="Times New Roman" w:cs="Times New Roman"/>
                            <w:i/>
                            <w:iCs/>
                            <w:sz w:val="24"/>
                            <w:szCs w:val="24"/>
                          </w:rPr>
                          <w:t> ngày 01 tháng 02 năm 2019 của Chính phủ quy định chi tiết một số điều và biện pháp thi hành </w:t>
                        </w:r>
                        <w:bookmarkStart w:id="5" w:name="tvpllink_lslpylejji_1"/>
                        <w:r w:rsidRPr="00D27324">
                          <w:rPr>
                            <w:rFonts w:ascii="Times New Roman" w:eastAsia="Times New Roman" w:hAnsi="Times New Roman" w:cs="Times New Roman"/>
                            <w:i/>
                            <w:iCs/>
                            <w:sz w:val="24"/>
                            <w:szCs w:val="24"/>
                          </w:rPr>
                          <w:fldChar w:fldCharType="begin"/>
                        </w:r>
                        <w:r w:rsidRPr="00D27324">
                          <w:rPr>
                            <w:rFonts w:ascii="Times New Roman" w:eastAsia="Times New Roman" w:hAnsi="Times New Roman" w:cs="Times New Roman"/>
                            <w:i/>
                            <w:iCs/>
                            <w:sz w:val="24"/>
                            <w:szCs w:val="24"/>
                          </w:rPr>
                          <w:instrText xml:space="preserve"> HYPERLINK "https://thuvienphapluat.vn/van-ban/Lao-dong-Tien-luong/Luat-Giao-duc-nghe-nghiep-2014-259733.aspx" \t "_blank" </w:instrText>
                        </w:r>
                        <w:r w:rsidRPr="00D27324">
                          <w:rPr>
                            <w:rFonts w:ascii="Times New Roman" w:eastAsia="Times New Roman" w:hAnsi="Times New Roman" w:cs="Times New Roman"/>
                            <w:i/>
                            <w:iCs/>
                            <w:sz w:val="24"/>
                            <w:szCs w:val="24"/>
                          </w:rPr>
                          <w:fldChar w:fldCharType="separate"/>
                        </w:r>
                        <w:r w:rsidRPr="00D27324">
                          <w:rPr>
                            <w:rFonts w:ascii="Times New Roman" w:eastAsia="Times New Roman" w:hAnsi="Times New Roman" w:cs="Times New Roman"/>
                            <w:i/>
                            <w:iCs/>
                            <w:color w:val="0E70C3"/>
                            <w:sz w:val="24"/>
                            <w:szCs w:val="24"/>
                          </w:rPr>
                          <w:t>Luật giáo dục nghề nghiệp</w:t>
                        </w:r>
                        <w:r w:rsidRPr="00D27324">
                          <w:rPr>
                            <w:rFonts w:ascii="Times New Roman" w:eastAsia="Times New Roman" w:hAnsi="Times New Roman" w:cs="Times New Roman"/>
                            <w:i/>
                            <w:iCs/>
                            <w:sz w:val="24"/>
                            <w:szCs w:val="24"/>
                          </w:rPr>
                          <w:fldChar w:fldCharType="end"/>
                        </w:r>
                        <w:bookmarkEnd w:id="5"/>
                        <w:r w:rsidRPr="00D27324">
                          <w:rPr>
                            <w:rFonts w:ascii="Times New Roman" w:eastAsia="Times New Roman" w:hAnsi="Times New Roman" w:cs="Times New Roman"/>
                            <w:i/>
                            <w:iCs/>
                            <w:sz w:val="24"/>
                            <w:szCs w:val="24"/>
                          </w:rPr>
                          <w:t>;</w:t>
                        </w:r>
                      </w:p>
                      <w:p w14:paraId="2C18F55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i/>
                            <w:iCs/>
                            <w:sz w:val="24"/>
                            <w:szCs w:val="24"/>
                          </w:rPr>
                          <w:t>Theo đề nghị của Tổng cục trưởng Tổng cục Giáo dục nghề nghiệp,</w:t>
                        </w:r>
                      </w:p>
                      <w:p w14:paraId="5488A9E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i/>
                            <w:iCs/>
                            <w:sz w:val="24"/>
                            <w:szCs w:val="24"/>
                          </w:rPr>
                          <w:t>Bộ trưởng Bộ Lao động - Thương binh và Xã hội ban hành Thông tư quy định về quy trình xây dựng, thẩm định và ban hành chương trình đào tạo trình độ trung cấp, trình độ cao đẳng; tổ chức biên soạn, lựa chọn, thẩm định, duyệt và sử dụng giáo trình.</w:t>
                        </w:r>
                      </w:p>
                      <w:p w14:paraId="19EBC018"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6" w:name="chuong_1"/>
                        <w:r w:rsidRPr="00D27324">
                          <w:rPr>
                            <w:rFonts w:ascii="Times New Roman" w:eastAsia="Times New Roman" w:hAnsi="Times New Roman" w:cs="Times New Roman"/>
                            <w:b/>
                            <w:bCs/>
                            <w:color w:val="000000"/>
                            <w:sz w:val="24"/>
                            <w:szCs w:val="24"/>
                          </w:rPr>
                          <w:t>Chương I</w:t>
                        </w:r>
                        <w:bookmarkEnd w:id="6"/>
                      </w:p>
                      <w:p w14:paraId="043507C7"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7" w:name="chuong_1_name"/>
                        <w:r w:rsidRPr="00D27324">
                          <w:rPr>
                            <w:rFonts w:ascii="Times New Roman" w:eastAsia="Times New Roman" w:hAnsi="Times New Roman" w:cs="Times New Roman"/>
                            <w:b/>
                            <w:bCs/>
                            <w:color w:val="000000"/>
                            <w:sz w:val="24"/>
                            <w:szCs w:val="24"/>
                          </w:rPr>
                          <w:t>NHỮNG QUY ĐỊNH CHUNG</w:t>
                        </w:r>
                        <w:bookmarkEnd w:id="7"/>
                      </w:p>
                      <w:p w14:paraId="01781378"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8" w:name="dieu_1"/>
                        <w:r w:rsidRPr="00D27324">
                          <w:rPr>
                            <w:rFonts w:ascii="Times New Roman" w:eastAsia="Times New Roman" w:hAnsi="Times New Roman" w:cs="Times New Roman"/>
                            <w:b/>
                            <w:bCs/>
                            <w:color w:val="000000"/>
                            <w:sz w:val="24"/>
                            <w:szCs w:val="24"/>
                          </w:rPr>
                          <w:t>Điều 1. Phạm vi điều chỉnh</w:t>
                        </w:r>
                        <w:bookmarkEnd w:id="8"/>
                      </w:p>
                      <w:p w14:paraId="768FA29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Thông tư này quy định về quy trình xây dựng, thẩm định, ban hành chương trình; tổ chức biên soạn, lựa chọn, thẩm định, duyệt và sử dụng giáo trình trình độ trung cấp, trình độ cao đẳng trong giáo dục nghề nghiệp.</w:t>
                        </w:r>
                      </w:p>
                      <w:p w14:paraId="7F5D0C9C"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9" w:name="dieu_2"/>
                        <w:r w:rsidRPr="00D27324">
                          <w:rPr>
                            <w:rFonts w:ascii="Times New Roman" w:eastAsia="Times New Roman" w:hAnsi="Times New Roman" w:cs="Times New Roman"/>
                            <w:b/>
                            <w:bCs/>
                            <w:color w:val="000000"/>
                            <w:sz w:val="24"/>
                            <w:szCs w:val="24"/>
                          </w:rPr>
                          <w:t>Điều 2. Đối tượng áp dụng</w:t>
                        </w:r>
                        <w:bookmarkEnd w:id="9"/>
                      </w:p>
                      <w:p w14:paraId="2FB9CA5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Thông tư này áp dụng đối với trường cao đẳng, trường trung cấp và các cơ sở khác có đăng ký hoạt động giáo dục nghề nghiệp trình độ trung cấp, trình độ cao đẳng (sau đây gọi là cơ sở hoạt động giáo dục nghề nghiệp).</w:t>
                        </w:r>
                      </w:p>
                      <w:p w14:paraId="059517D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Thông tư này không áp dụng đối với các chương trình đào tạo do cơ sở đào tạo nước ngoài cấp bằng tốt nghiệp và các chương trình liên kết đào tạo với nước ngoài trong lĩnh vực giáo dục nghề nghiệp.</w:t>
                        </w:r>
                      </w:p>
                      <w:p w14:paraId="43C08CF0"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10" w:name="chuong_2"/>
                        <w:r w:rsidRPr="00D27324">
                          <w:rPr>
                            <w:rFonts w:ascii="Times New Roman" w:eastAsia="Times New Roman" w:hAnsi="Times New Roman" w:cs="Times New Roman"/>
                            <w:b/>
                            <w:bCs/>
                            <w:color w:val="000000"/>
                            <w:sz w:val="24"/>
                            <w:szCs w:val="24"/>
                          </w:rPr>
                          <w:t>Chương II</w:t>
                        </w:r>
                        <w:bookmarkEnd w:id="10"/>
                      </w:p>
                      <w:p w14:paraId="4CEBBA5D"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11" w:name="chuong_2_name"/>
                        <w:r w:rsidRPr="00D27324">
                          <w:rPr>
                            <w:rFonts w:ascii="Times New Roman" w:eastAsia="Times New Roman" w:hAnsi="Times New Roman" w:cs="Times New Roman"/>
                            <w:b/>
                            <w:bCs/>
                            <w:color w:val="000000"/>
                            <w:sz w:val="24"/>
                            <w:szCs w:val="24"/>
                          </w:rPr>
                          <w:t>QUY TRÌNH XÂY DỰNG, THẨM ĐỊNH VÀ BAN HÀNH CHƯƠNG TRÌNH ĐÀO TẠO TRÌNH ĐỘ TRUNG CẤP, CAO ĐẲNG</w:t>
                        </w:r>
                        <w:bookmarkEnd w:id="11"/>
                      </w:p>
                      <w:p w14:paraId="0A596033"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12" w:name="dieu_3"/>
                        <w:r w:rsidRPr="00D27324">
                          <w:rPr>
                            <w:rFonts w:ascii="Times New Roman" w:eastAsia="Times New Roman" w:hAnsi="Times New Roman" w:cs="Times New Roman"/>
                            <w:b/>
                            <w:bCs/>
                            <w:color w:val="000000"/>
                            <w:sz w:val="24"/>
                            <w:szCs w:val="24"/>
                          </w:rPr>
                          <w:t>Điều 3. Yêu cầu đối với chương trình đào tạo</w:t>
                        </w:r>
                        <w:bookmarkEnd w:id="12"/>
                      </w:p>
                      <w:p w14:paraId="21CC32E9"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Chương trình đào tạo phải đáp ứng quy định về khối lượng kiến thức tối thiểu, yêu cầu về năng lực mà người học đạt được sau khi tốt nghiệp theo từng ngành, nghề và trình độ đào tạo. Đối với những ngành, nghề chưa ban hành quy định khối lượng kiến thức tối thiểu, yêu cầu về năng lực mà người học đạt được sau khi tốt nghiệp thì phải đảm bảo đáp ứng quy định tại Thông tư số </w:t>
                        </w:r>
                        <w:bookmarkStart w:id="13" w:name="tvpllink_fptuxahzlk"/>
                        <w:r w:rsidRPr="00D27324">
                          <w:rPr>
                            <w:rFonts w:ascii="Times New Roman" w:eastAsia="Times New Roman" w:hAnsi="Times New Roman" w:cs="Times New Roman"/>
                            <w:sz w:val="24"/>
                            <w:szCs w:val="24"/>
                          </w:rPr>
                          <w:fldChar w:fldCharType="begin"/>
                        </w:r>
                        <w:r w:rsidRPr="00D27324">
                          <w:rPr>
                            <w:rFonts w:ascii="Times New Roman" w:eastAsia="Times New Roman" w:hAnsi="Times New Roman" w:cs="Times New Roman"/>
                            <w:sz w:val="24"/>
                            <w:szCs w:val="24"/>
                          </w:rPr>
                          <w:instrText xml:space="preserve"> HYPERLINK "https://thuvienphapluat.vn/van-ban/Giao-duc/Thong-tu-12-2017-TT-BLDTBXH-kien-thuc-nang-luc-toi-thieu-nguoi-tot-nghiep-trung-cap-cao-dang-325039.aspx" \t "_blank" </w:instrText>
                        </w:r>
                        <w:r w:rsidRPr="00D27324">
                          <w:rPr>
                            <w:rFonts w:ascii="Times New Roman" w:eastAsia="Times New Roman" w:hAnsi="Times New Roman" w:cs="Times New Roman"/>
                            <w:sz w:val="24"/>
                            <w:szCs w:val="24"/>
                          </w:rPr>
                          <w:fldChar w:fldCharType="separate"/>
                        </w:r>
                        <w:r w:rsidRPr="00D27324">
                          <w:rPr>
                            <w:rFonts w:ascii="Times New Roman" w:eastAsia="Times New Roman" w:hAnsi="Times New Roman" w:cs="Times New Roman"/>
                            <w:color w:val="0E70C3"/>
                            <w:sz w:val="24"/>
                            <w:szCs w:val="24"/>
                          </w:rPr>
                          <w:t>12/2017/TT- BLĐTBXH</w:t>
                        </w:r>
                        <w:r w:rsidRPr="00D27324">
                          <w:rPr>
                            <w:rFonts w:ascii="Times New Roman" w:eastAsia="Times New Roman" w:hAnsi="Times New Roman" w:cs="Times New Roman"/>
                            <w:sz w:val="24"/>
                            <w:szCs w:val="24"/>
                          </w:rPr>
                          <w:fldChar w:fldCharType="end"/>
                        </w:r>
                        <w:bookmarkEnd w:id="13"/>
                        <w:r w:rsidRPr="00D27324">
                          <w:rPr>
                            <w:rFonts w:ascii="Times New Roman" w:eastAsia="Times New Roman" w:hAnsi="Times New Roman" w:cs="Times New Roman"/>
                            <w:sz w:val="24"/>
                            <w:szCs w:val="24"/>
                          </w:rPr>
                          <w:t> ngày 20 tháng 4 năm 2017 của Bộ trưởng Bộ Lao động - Thương binh và Xã hội quy định khối lượng kiến thức tối thiểu, yêu cầu về năng lực mà người học đạt được sau khi tốt nghiệp trình độ trung cấp, trình độ cao đẳng; Thông tư số </w:t>
                        </w:r>
                        <w:bookmarkStart w:id="14" w:name="tvpllink_yswupxhtzh"/>
                        <w:r w:rsidRPr="00D27324">
                          <w:rPr>
                            <w:rFonts w:ascii="Times New Roman" w:eastAsia="Times New Roman" w:hAnsi="Times New Roman" w:cs="Times New Roman"/>
                            <w:sz w:val="24"/>
                            <w:szCs w:val="24"/>
                          </w:rPr>
                          <w:fldChar w:fldCharType="begin"/>
                        </w:r>
                        <w:r w:rsidRPr="00D27324">
                          <w:rPr>
                            <w:rFonts w:ascii="Times New Roman" w:eastAsia="Times New Roman" w:hAnsi="Times New Roman" w:cs="Times New Roman"/>
                            <w:sz w:val="24"/>
                            <w:szCs w:val="24"/>
                          </w:rPr>
                          <w:instrText xml:space="preserve"> HYPERLINK "https://thuvienphapluat.vn/van-ban/Giao-duc/Thong-tu-04-2023-TT-BLDTBXH-sua-doi-Thong-tu-12-2017-TT-BLDTBXH-569678.aspx" \t "_blank" </w:instrText>
                        </w:r>
                        <w:r w:rsidRPr="00D27324">
                          <w:rPr>
                            <w:rFonts w:ascii="Times New Roman" w:eastAsia="Times New Roman" w:hAnsi="Times New Roman" w:cs="Times New Roman"/>
                            <w:sz w:val="24"/>
                            <w:szCs w:val="24"/>
                          </w:rPr>
                          <w:fldChar w:fldCharType="separate"/>
                        </w:r>
                        <w:r w:rsidRPr="00D27324">
                          <w:rPr>
                            <w:rFonts w:ascii="Times New Roman" w:eastAsia="Times New Roman" w:hAnsi="Times New Roman" w:cs="Times New Roman"/>
                            <w:color w:val="0E70C3"/>
                            <w:sz w:val="24"/>
                            <w:szCs w:val="24"/>
                          </w:rPr>
                          <w:t>04/2023/TT-BLĐTBXH</w:t>
                        </w:r>
                        <w:r w:rsidRPr="00D27324">
                          <w:rPr>
                            <w:rFonts w:ascii="Times New Roman" w:eastAsia="Times New Roman" w:hAnsi="Times New Roman" w:cs="Times New Roman"/>
                            <w:sz w:val="24"/>
                            <w:szCs w:val="24"/>
                          </w:rPr>
                          <w:fldChar w:fldCharType="end"/>
                        </w:r>
                        <w:bookmarkEnd w:id="14"/>
                        <w:r w:rsidRPr="00D27324">
                          <w:rPr>
                            <w:rFonts w:ascii="Times New Roman" w:eastAsia="Times New Roman" w:hAnsi="Times New Roman" w:cs="Times New Roman"/>
                            <w:sz w:val="24"/>
                            <w:szCs w:val="24"/>
                          </w:rPr>
                          <w:t> ngày 15 tháng 6 năm 2023 sửa đổi, bổ sung một số điều của Thông tư số </w:t>
                        </w:r>
                        <w:bookmarkStart w:id="15" w:name="tvpllink_fptuxahzlk_1"/>
                        <w:r w:rsidRPr="00D27324">
                          <w:rPr>
                            <w:rFonts w:ascii="Times New Roman" w:eastAsia="Times New Roman" w:hAnsi="Times New Roman" w:cs="Times New Roman"/>
                            <w:sz w:val="24"/>
                            <w:szCs w:val="24"/>
                          </w:rPr>
                          <w:fldChar w:fldCharType="begin"/>
                        </w:r>
                        <w:r w:rsidRPr="00D27324">
                          <w:rPr>
                            <w:rFonts w:ascii="Times New Roman" w:eastAsia="Times New Roman" w:hAnsi="Times New Roman" w:cs="Times New Roman"/>
                            <w:sz w:val="24"/>
                            <w:szCs w:val="24"/>
                          </w:rPr>
                          <w:instrText xml:space="preserve"> HYPERLINK "https://thuvienphapluat.vn/van-ban/Giao-duc/Thong-tu-12-2017-TT-BLDTBXH-kien-thuc-nang-luc-toi-thieu-nguoi-tot-nghiep-trung-cap-cao-dang-325039.aspx" \t "_blank" </w:instrText>
                        </w:r>
                        <w:r w:rsidRPr="00D27324">
                          <w:rPr>
                            <w:rFonts w:ascii="Times New Roman" w:eastAsia="Times New Roman" w:hAnsi="Times New Roman" w:cs="Times New Roman"/>
                            <w:sz w:val="24"/>
                            <w:szCs w:val="24"/>
                          </w:rPr>
                          <w:fldChar w:fldCharType="separate"/>
                        </w:r>
                        <w:r w:rsidRPr="00D27324">
                          <w:rPr>
                            <w:rFonts w:ascii="Times New Roman" w:eastAsia="Times New Roman" w:hAnsi="Times New Roman" w:cs="Times New Roman"/>
                            <w:color w:val="0E70C3"/>
                            <w:sz w:val="24"/>
                            <w:szCs w:val="24"/>
                          </w:rPr>
                          <w:t>12/2017/TT-BLĐTBXH</w:t>
                        </w:r>
                        <w:r w:rsidRPr="00D27324">
                          <w:rPr>
                            <w:rFonts w:ascii="Times New Roman" w:eastAsia="Times New Roman" w:hAnsi="Times New Roman" w:cs="Times New Roman"/>
                            <w:sz w:val="24"/>
                            <w:szCs w:val="24"/>
                          </w:rPr>
                          <w:fldChar w:fldCharType="end"/>
                        </w:r>
                        <w:bookmarkEnd w:id="15"/>
                        <w:r w:rsidRPr="00D27324">
                          <w:rPr>
                            <w:rFonts w:ascii="Times New Roman" w:eastAsia="Times New Roman" w:hAnsi="Times New Roman" w:cs="Times New Roman"/>
                            <w:sz w:val="24"/>
                            <w:szCs w:val="24"/>
                          </w:rPr>
                          <w:t>.</w:t>
                        </w:r>
                      </w:p>
                      <w:p w14:paraId="31C9D8D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Phải xác định được danh mục và thời lượng của từng môn học, mô đun trong chương trình đào tạo; thời gian học lý thuyết, thời gian thực hành, thực tập và thời gian thi kết thúc môn học, mô đun.</w:t>
                        </w:r>
                      </w:p>
                      <w:p w14:paraId="2790221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lastRenderedPageBreak/>
                          <w:t>3. Nội dung và thời lượng học tập các môn học chung trong chương trình đào tạo được thực hiện theo quy định của Bộ trưởng Bộ Lao động - Thương binh và Xã hội.</w:t>
                        </w:r>
                      </w:p>
                      <w:p w14:paraId="5F78CDD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4. Chương trình đào tạo phải bảo đảm tính khoa học, logic, hệ thống, thực tiễn, phù hợp và linh hoạt; thích ứng được với sự đa dạng trong phương thức tổ chức đào tạo. Nội dung chuyên môn phải đáp ứng được những năng lực chính, cốt lõi của nghề nghiệp; những năng lực bổ trợ, tự chọn và nâng cao để người học lựa chọn phù hợp nhu cầu của bản thân.</w:t>
                        </w:r>
                      </w:p>
                      <w:p w14:paraId="387D396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5. Quy định phương pháp đánh giá kết quả học tập phù hợp với phương thức tổ chức đào tạo, xác định mức độ đạt yêu cầu về năng lực của người học sau khi học xong các môn học, mô đun của chương trình đào tạo.</w:t>
                        </w:r>
                      </w:p>
                      <w:p w14:paraId="3710C44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6. Nội dung chương trình đào tạo phải đáp ứng sự thay đổi của khoa học, công nghệ, yêu cầu trong sản xuất, kinh doanh và dịch vụ; đáp ứng nhu cầu của doanh nghiệp và thị trường lao động, phù hợp với yêu cầu phát triển kinh tế - xã hội của ngành, địa phương và cả nước.</w:t>
                        </w:r>
                      </w:p>
                      <w:p w14:paraId="194745D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7. Đảm bảo tính hiện đại và hội nhập quốc tế, có xu hướng tiếp cận với trình độ đào tạo tiên tiến của các quốc gia phát triển trên thế giới ; hướng tới yêu cầu xanh hóa trong đào tạo và các mục tiêu chuyển đổi số.</w:t>
                        </w:r>
                      </w:p>
                      <w:p w14:paraId="5E4F25B7"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8. Bảo đảm tính liên thông với trình độ đào tạo trong giáo dục nghề nghiệp và liên thông với các trình độ đào tạo khác trong hệ thống giáo dục quốc dân.</w:t>
                        </w:r>
                      </w:p>
                      <w:p w14:paraId="1D66CACE"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9. Quy định cụ thể về các điều kiện tổ chức thực hiện chương trình đào tạo và các điều kiện đảm bảo chất lượng đào tạo.</w:t>
                        </w:r>
                      </w:p>
                      <w:p w14:paraId="0B7EF4D7"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16" w:name="dieu_4"/>
                        <w:r w:rsidRPr="00D27324">
                          <w:rPr>
                            <w:rFonts w:ascii="Times New Roman" w:eastAsia="Times New Roman" w:hAnsi="Times New Roman" w:cs="Times New Roman"/>
                            <w:b/>
                            <w:bCs/>
                            <w:color w:val="000000"/>
                            <w:sz w:val="24"/>
                            <w:szCs w:val="24"/>
                          </w:rPr>
                          <w:t>Điều 4. Cấu trúc của chương trình đào tạo</w:t>
                        </w:r>
                        <w:bookmarkEnd w:id="16"/>
                      </w:p>
                      <w:p w14:paraId="208391D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Cấu trúc chương trình đào tạo theo từng ngành, nghề gồm:</w:t>
                        </w:r>
                      </w:p>
                      <w:p w14:paraId="727E54E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Tên ngành, nghề đào tạo;</w:t>
                        </w:r>
                      </w:p>
                      <w:p w14:paraId="738CB29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Mã ngành, nghề (đối với những ngành nghề trong Danh mục);</w:t>
                        </w:r>
                      </w:p>
                      <w:p w14:paraId="77ABD7AA"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 Trình độ đào tạo;</w:t>
                        </w:r>
                      </w:p>
                      <w:p w14:paraId="167D975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4. Đối tượng tuyển sinh;</w:t>
                        </w:r>
                      </w:p>
                      <w:p w14:paraId="6B246EF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5. Thời gian khóa học (năm học);</w:t>
                        </w:r>
                      </w:p>
                      <w:p w14:paraId="6FC23C6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6. Khối lượng kiến thức toàn khóa học (giờ, tín chỉ);</w:t>
                        </w:r>
                      </w:p>
                      <w:p w14:paraId="0993C4F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7. Giới thiệu chương trình/mô tả ngành, nghề đào tạo;</w:t>
                        </w:r>
                      </w:p>
                      <w:p w14:paraId="04F6E15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8. Mục tiêu đào tạo;</w:t>
                        </w:r>
                      </w:p>
                      <w:p w14:paraId="0E306CC7"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9. Bảng tổng hợp năng lực của ngành, nghề trong chương trình đào tạo;</w:t>
                        </w:r>
                      </w:p>
                      <w:p w14:paraId="72C9C66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10. Danh mục và thời lượng các môn học, mô đun (bắt buộc, tự chọn);</w:t>
                        </w:r>
                      </w:p>
                      <w:p w14:paraId="41CDAC3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11. Chương trình chi tiết các môn học, mô đun (bắt buộc, tự chọn);</w:t>
                        </w:r>
                      </w:p>
                      <w:p w14:paraId="0A54C6C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12. Hướng dẫn sử dụng chương trình.</w:t>
                        </w:r>
                      </w:p>
                      <w:p w14:paraId="715A5904"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17" w:name="dieu_5"/>
                        <w:r w:rsidRPr="00D27324">
                          <w:rPr>
                            <w:rFonts w:ascii="Times New Roman" w:eastAsia="Times New Roman" w:hAnsi="Times New Roman" w:cs="Times New Roman"/>
                            <w:b/>
                            <w:bCs/>
                            <w:color w:val="000000"/>
                            <w:sz w:val="24"/>
                            <w:szCs w:val="24"/>
                          </w:rPr>
                          <w:t>Điều 5. Thời gian khóa học và đơn vị thời gian trong chương trình đào tạo</w:t>
                        </w:r>
                        <w:bookmarkEnd w:id="17"/>
                      </w:p>
                      <w:p w14:paraId="3215EC6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Thời gian khóa học và khối lượng học tập trong chương trình</w:t>
                        </w:r>
                      </w:p>
                      <w:p w14:paraId="0E1B38A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a) Thời gian khoá học được thiết kế đối với chương trình đào tạo trình độ cao đẳng từ 02 đến 03 năm học và phải đảm bảo khối lượng kiến thức tối thiểu 60 tín chỉ.</w:t>
                        </w:r>
                      </w:p>
                      <w:p w14:paraId="45596DEE"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xml:space="preserve">b) Thời gian khoá học được thiết kế đối với chương trình đào tạo trình độ trung cấp từ 01 đến 02 năm học và phải đảm bảo khối lượng kiến thức tối thiểu 35 tín chỉ đối với người có bằng tốt nghiệp trung học phổ thông, tối thiểu 50 tín chỉ đối với người có bằng tốt nghiệp trung học cơ sở. Người đứng đầu cơ sở hoạt động giáo dục nghề nghiệp căn cứ yêu cầu của ngành, nghề đào tạo để quy định nội dung </w:t>
                        </w:r>
                        <w:r w:rsidRPr="00D27324">
                          <w:rPr>
                            <w:rFonts w:ascii="Times New Roman" w:eastAsia="Times New Roman" w:hAnsi="Times New Roman" w:cs="Times New Roman"/>
                            <w:sz w:val="24"/>
                            <w:szCs w:val="24"/>
                          </w:rPr>
                          <w:lastRenderedPageBreak/>
                          <w:t>học tập đối với 15 tín chỉ chênh lệch cho đối tượng tốt nghiệp trung học cơ sở, đảm bảo người học có kiến thức cơ bản để tiếp thu được các nội dung chuyên môn của ngành, nghề đào tạo.</w:t>
                        </w:r>
                      </w:p>
                      <w:p w14:paraId="12DB28B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c) Thời gian khóa học đối với người học được miễn trừ hoặc bảo lưu kết quả học tập do đã học được giảm trừ tương ứng với thời gian học các nội dung được miễn trừ, bảo lưu.</w:t>
                        </w:r>
                      </w:p>
                      <w:p w14:paraId="7CB4D0F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d) Thời gian khóa học bao gồm thời gian học tập và thời gian cho các hoạt động chung, trong đó:</w:t>
                        </w:r>
                      </w:p>
                      <w:p w14:paraId="3FC246B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Thời gian học tập bao gồm: thời gian thực học và thời gian thi, kiểm tra kết thúc môn học, mô đun; thời gian ôn và thi tốt nghiệp đối với đào tạo theo niên chế. Trong đó, thời gian thực học là thời gian học sinh, sinh viên nghe giảng trên lớp, thời gian thí nghiệm, thảo luận, thực hành, thực tập hoặc học theo phương pháp tích hợp giữa lý thuyết và thực hành tại nơi thực hành.</w:t>
                        </w:r>
                      </w:p>
                      <w:p w14:paraId="1B1F950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Thời gian cho các hoạt động chung bao gồm: khai giảng, bế giảng, sơ kết học kỳ, tổng kết năm học; thời gian nghỉ hè, lễ, tết, lao động và dự phòng.</w:t>
                        </w:r>
                      </w:p>
                      <w:p w14:paraId="25A3F58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đ) Thời gian học lý thuyết và thời gian thực hành, thực tập, thí nghiệm tùy theo từng ngành, nghề đào tạo phải đảm bảo tỷ lệ sau:</w:t>
                        </w:r>
                      </w:p>
                      <w:p w14:paraId="1E0EC4F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Đối với trình độ trung cấp: lý thuyết chiếm từ 25% - 45%; thực hành, thực tập, thí nghiệm từ 55% - 75% thời lượng của chương trình.</w:t>
                        </w:r>
                      </w:p>
                      <w:p w14:paraId="37A6DC7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Đối với trình độ cao đẳng: lý thuyết chiếm từ 30% - 50%; thực hành, thực tập, thí nghiệm từ 50% - 70% thời lượng của chương trình.</w:t>
                        </w:r>
                      </w:p>
                      <w:p w14:paraId="1763DB6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e) Thời gian kiểm tra, thi lý thuyết tính vào giờ lý thuyết; thời gian kiểm tra, thi thực hành, tích hợp tính vào giờ thực hành.</w:t>
                        </w:r>
                      </w:p>
                      <w:p w14:paraId="6CE4DE0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g) Thời gian khóa học đối với chương trình đào tạo các ngành, nghề trong lĩnh vực văn hóa nghệ thuật, thể dục, thể thao có tính chất đặc thù do Chính phủ quy định.</w:t>
                        </w:r>
                      </w:p>
                      <w:p w14:paraId="232683B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Đơn vị thời gian và quy đổi thời gian trong chương trình đào tạo</w:t>
                        </w:r>
                      </w:p>
                      <w:p w14:paraId="1796EC5A"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Thời gian học tập được tính bằng giờ và quy đổi ra tín chỉ để xác định khối lượng học tập tối thiểu theo quy định của Khung trình độ quốc gia Việt Nam. Đơn vị thời gian trong chương trình đào tạo được tính quy đổi như sau:</w:t>
                        </w:r>
                      </w:p>
                      <w:p w14:paraId="13F6046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a) Một giờ học lý thuyết là 45 phút, một giờ học thực hành/tích hợp/thực tập là 60 phút.</w:t>
                        </w:r>
                      </w:p>
                      <w:p w14:paraId="60129BE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b) Một tín chỉ được quy định tối thiểu bằng 15 giờ học lý thuyết; hoặc bằng 30 giờ thực hành, thí nghiệm, thảo luận; hoặc bằng 45 giờ thực tập, làm tiểu luận, bài tập lớn, đồ án, khóa luận tốt nghiệp. Thời gian người học tự học, tự chuẩn bị có hướng dẫn là điều kiện cần để người học có thể tiếp thu được kiến thức, kỹ năng của nghề nhưng không được tính để quy đổi ra tín chỉ trong chương trình đào tạo.</w:t>
                        </w:r>
                      </w:p>
                      <w:p w14:paraId="44F3121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c) Số lượng tín chỉ trong mỗi môn học, mô đun và trong chương trình đào tạo được tính làm tròn là số nguyên, trường hợp không thể làm tròn thì có thể quy đổi thành số tín chỉ lẻ, thập phân.</w:t>
                        </w:r>
                      </w:p>
                      <w:p w14:paraId="3C0A69F4"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d) Khối lượng học tập đối với các môn học chung theo quy định của Bộ Lao động - Thương binh và Xã hội được quy đổi thành tín chỉ tại </w:t>
                        </w:r>
                        <w:bookmarkStart w:id="18" w:name="bieumau_pl_5"/>
                        <w:r w:rsidRPr="00D27324">
                          <w:rPr>
                            <w:rFonts w:ascii="Times New Roman" w:eastAsia="Times New Roman" w:hAnsi="Times New Roman" w:cs="Times New Roman"/>
                            <w:color w:val="000000"/>
                            <w:sz w:val="24"/>
                            <w:szCs w:val="24"/>
                          </w:rPr>
                          <w:t>Phụ lục 05</w:t>
                        </w:r>
                        <w:bookmarkEnd w:id="18"/>
                        <w:r w:rsidRPr="00D27324">
                          <w:rPr>
                            <w:rFonts w:ascii="Times New Roman" w:eastAsia="Times New Roman" w:hAnsi="Times New Roman" w:cs="Times New Roman"/>
                            <w:sz w:val="24"/>
                            <w:szCs w:val="24"/>
                          </w:rPr>
                          <w:t> kèm theo Thông tư này.</w:t>
                        </w:r>
                      </w:p>
                      <w:p w14:paraId="768F8ECD"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19" w:name="dieu_6"/>
                        <w:r w:rsidRPr="00D27324">
                          <w:rPr>
                            <w:rFonts w:ascii="Times New Roman" w:eastAsia="Times New Roman" w:hAnsi="Times New Roman" w:cs="Times New Roman"/>
                            <w:b/>
                            <w:bCs/>
                            <w:color w:val="000000"/>
                            <w:sz w:val="24"/>
                            <w:szCs w:val="24"/>
                          </w:rPr>
                          <w:t>Điều 6. Tổ chức xây dựng chương trình đào tạo</w:t>
                        </w:r>
                        <w:bookmarkEnd w:id="19"/>
                      </w:p>
                      <w:p w14:paraId="7C66548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Người đứng đầu cơ sở hoạt động giáo dục nghề nghiệp quyết định thành lập Ban chủ nhiệm/Tổ biên soạn chương trình đào tạo; quy định nhiệm vụ, quyền hạn và số lượng, cơ cấu, thành phần của Ban chủ nhiệm/Tổ biên soạn đảm bảo các yêu cầu, tiêu chuẩn sau:</w:t>
                        </w:r>
                      </w:p>
                      <w:p w14:paraId="7CC54A8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a) Có trình độ đại học trở lên, am hiểu và có kinh nghiệm về phát triển chương trình; có kinh nghiệm ít nhất 03 năm trực tiếp giảng dạy hoặc hoạt động sản xuất, kinh doanh, quản lý trong lĩnh vực của ngành, nghề tham gia xây dựng chương trình.</w:t>
                        </w:r>
                      </w:p>
                      <w:p w14:paraId="37C82F2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b) Có đại diện người lao động/người sử dụng lao động trong lĩnh vực chuyên môn liên quan, am hiểu về yêu cầu năng lực nghề nghiệp và các vị trí việc làm trong lĩnh vực của ngành, nghề.</w:t>
                        </w:r>
                      </w:p>
                      <w:p w14:paraId="15C4A6A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lastRenderedPageBreak/>
                          <w:t>2. Tổ chức biên soạn chương trình đào tạo</w:t>
                        </w:r>
                      </w:p>
                      <w:p w14:paraId="34395DA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a) Xác định mục tiêu, thời gian, khối lượng kiến thức, yêu cầu về năng lực và nội dung để đưa vào chương trình đào tạo trên cơ sở tiêu chuẩn kỹ năng nghề, quy định khối lượng kiến thức tối thiểu, yêu cầu về năng lực mà người học phải đạt được của ngành, nghề đào tạo. Đối với những ngành, nghề chưa ban hành tiêu chuẩn kỹ năng nghề hoặc quy định khối lượng kiến thức tối thiểu, yêu cầu về năng lực mà người học phải đạt được thì phải thực hiện việc phân tích nghề, phân tích công việc và khảo sát doanh nghiệp để xác định các năng lực cần thiết của ngành, nghề.</w:t>
                        </w:r>
                      </w:p>
                      <w:p w14:paraId="17CBCB5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b) Thiết kế cấu trúc chương trình đào tạo, xác định danh mục các môn học, mô đun bắt buộc, tự chọn, thời gian và phân bổ thời gian thực hiện.</w:t>
                        </w:r>
                      </w:p>
                      <w:p w14:paraId="00443DA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c) Thiết kế đề cương chi tiết các môn học, mô đun bắt buộc, tự chọn theo chương trình đào tạo đã xác định.</w:t>
                        </w:r>
                      </w:p>
                      <w:p w14:paraId="54FE8F07"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d) Thiết kế nội dung và phương pháp đánh giá kết quả học tập trên cơ sở yêu cầu về năng lực mà người học phải đạt được theo từng nội dung và trình độ đào tạo.</w:t>
                        </w:r>
                      </w:p>
                      <w:p w14:paraId="44C1EB71"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đ) Tổ chức biên soạn chương trình đào tạo, chương trình chi tiết các môn học, mô đun theo mẫu quy định tại </w:t>
                        </w:r>
                        <w:bookmarkStart w:id="20" w:name="bieumau_pl_1"/>
                        <w:r w:rsidRPr="00D27324">
                          <w:rPr>
                            <w:rFonts w:ascii="Times New Roman" w:eastAsia="Times New Roman" w:hAnsi="Times New Roman" w:cs="Times New Roman"/>
                            <w:color w:val="000000"/>
                            <w:sz w:val="24"/>
                            <w:szCs w:val="24"/>
                          </w:rPr>
                          <w:t>Phụ lục 01</w:t>
                        </w:r>
                        <w:bookmarkEnd w:id="20"/>
                        <w:r w:rsidRPr="00D27324">
                          <w:rPr>
                            <w:rFonts w:ascii="Times New Roman" w:eastAsia="Times New Roman" w:hAnsi="Times New Roman" w:cs="Times New Roman"/>
                            <w:sz w:val="24"/>
                            <w:szCs w:val="24"/>
                          </w:rPr>
                          <w:t>, </w:t>
                        </w:r>
                        <w:bookmarkStart w:id="21" w:name="bieumau_pl_2"/>
                        <w:r w:rsidRPr="00D27324">
                          <w:rPr>
                            <w:rFonts w:ascii="Times New Roman" w:eastAsia="Times New Roman" w:hAnsi="Times New Roman" w:cs="Times New Roman"/>
                            <w:color w:val="000000"/>
                            <w:sz w:val="24"/>
                            <w:szCs w:val="24"/>
                          </w:rPr>
                          <w:t>02</w:t>
                        </w:r>
                        <w:bookmarkEnd w:id="21"/>
                        <w:r w:rsidRPr="00D27324">
                          <w:rPr>
                            <w:rFonts w:ascii="Times New Roman" w:eastAsia="Times New Roman" w:hAnsi="Times New Roman" w:cs="Times New Roman"/>
                            <w:sz w:val="24"/>
                            <w:szCs w:val="24"/>
                          </w:rPr>
                          <w:t>, </w:t>
                        </w:r>
                        <w:bookmarkStart w:id="22" w:name="bieumau_pl_3"/>
                        <w:r w:rsidRPr="00D27324">
                          <w:rPr>
                            <w:rFonts w:ascii="Times New Roman" w:eastAsia="Times New Roman" w:hAnsi="Times New Roman" w:cs="Times New Roman"/>
                            <w:color w:val="000000"/>
                            <w:sz w:val="24"/>
                            <w:szCs w:val="24"/>
                          </w:rPr>
                          <w:t>03</w:t>
                        </w:r>
                        <w:bookmarkEnd w:id="22"/>
                        <w:r w:rsidRPr="00D27324">
                          <w:rPr>
                            <w:rFonts w:ascii="Times New Roman" w:eastAsia="Times New Roman" w:hAnsi="Times New Roman" w:cs="Times New Roman"/>
                            <w:sz w:val="24"/>
                            <w:szCs w:val="24"/>
                          </w:rPr>
                          <w:t> kèm theo Thông tư này.</w:t>
                        </w:r>
                      </w:p>
                      <w:p w14:paraId="5E72257E"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e) Tổ chức lấy ý kiến chuyên gia, các giảng viên, cán bộ quản lý, các nhà khoa học, người sử dụng lao động về kết cấu và nội dung chương trình đào tạo.</w:t>
                        </w:r>
                      </w:p>
                      <w:p w14:paraId="5C152BA3"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g) Hoàn thiện dự thảo chương trình đào tạo trên cơ sở tiếp thu các ý kiến góp ý theo quy định tại điểm e khoản 2 điều này.</w:t>
                        </w:r>
                      </w:p>
                      <w:p w14:paraId="3337F66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 Lựa chọn chương trình đào tạo</w:t>
                        </w:r>
                      </w:p>
                      <w:p w14:paraId="04F41C9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a) Người đứng đầu cơ sở hoạt động giáo dục nghề nghiệp được tự chủ lựa chọn chương trình đào tạo do cơ sở đào tạo khác ở trong nước, nước ngoài hoặc chương trình chuyển giao từ nước ngoài đảm bảo tuân thủ quy định của pháp luật về sở hữu trí tuệ để áp dụng thực hiện tại trường mình.</w:t>
                        </w:r>
                      </w:p>
                      <w:p w14:paraId="23F8B008"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b) Tùy theo yêu cầu cụ thể của từng chương trình đào tạo được lựa chọn, người đứng đầu cơ sở hoạt động giáo dục nghề nghiệp quyết định việc tổ chức thẩm định trước khi phê duyệt, ban hành để áp dụng thực hiện. Việc tổ chức thẩm định (nếu có) được thực hiện theo quy định tại </w:t>
                        </w:r>
                        <w:bookmarkStart w:id="23" w:name="tc_1"/>
                        <w:r w:rsidRPr="00D27324">
                          <w:rPr>
                            <w:rFonts w:ascii="Times New Roman" w:eastAsia="Times New Roman" w:hAnsi="Times New Roman" w:cs="Times New Roman"/>
                            <w:color w:val="0000FF"/>
                            <w:sz w:val="24"/>
                            <w:szCs w:val="24"/>
                          </w:rPr>
                          <w:t>Điều 7 Thông tư này</w:t>
                        </w:r>
                        <w:bookmarkEnd w:id="23"/>
                        <w:r w:rsidRPr="00D27324">
                          <w:rPr>
                            <w:rFonts w:ascii="Times New Roman" w:eastAsia="Times New Roman" w:hAnsi="Times New Roman" w:cs="Times New Roman"/>
                            <w:sz w:val="24"/>
                            <w:szCs w:val="24"/>
                          </w:rPr>
                          <w:t>.</w:t>
                        </w:r>
                      </w:p>
                      <w:p w14:paraId="1685F614"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24" w:name="dieu_7"/>
                        <w:r w:rsidRPr="00D27324">
                          <w:rPr>
                            <w:rFonts w:ascii="Times New Roman" w:eastAsia="Times New Roman" w:hAnsi="Times New Roman" w:cs="Times New Roman"/>
                            <w:b/>
                            <w:bCs/>
                            <w:color w:val="000000"/>
                            <w:sz w:val="24"/>
                            <w:szCs w:val="24"/>
                          </w:rPr>
                          <w:t>Điều 7. Thẩm định chương trình đào tạo</w:t>
                        </w:r>
                        <w:bookmarkEnd w:id="24"/>
                      </w:p>
                      <w:p w14:paraId="2C3E289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Hội đồng thẩm định</w:t>
                        </w:r>
                      </w:p>
                      <w:p w14:paraId="67A7319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Hội đồng thẩm định chương trình đào tạo do người đứng đầu cơ sở hoạt động giáo dục nghề nghiệp quyết định thành lập, có trách nhiệm tư vấn về chuyên môn trong việc thẩm định chương trình đào tạo; nhận xét, đánh giá và chịu trách nhiệm về chất lượng chương trình đào tạo. Số lượng, tiêu chuẩn, thành phần và cơ cấu của Hội đồng thẩm định do người đứng đầu cơ sở hoạt động giáo dục nghề nghiệp quy định, đảm bảo yêu cầu sau:</w:t>
                        </w:r>
                      </w:p>
                      <w:p w14:paraId="1425814A"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a) Số lượng thành viên Hội đồng thẩm định có số lẻ gồm: Chủ tịch, Phó Chủ tịch, Thư ký và các thành viên; trong đó có ít nhất 01 ủy viên phản biện thuộc cơ sở đào tạo khác và 01 đại diện doanh nghiệp sử dụng lao động.</w:t>
                        </w:r>
                      </w:p>
                      <w:p w14:paraId="7DDD9FCA"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b) Thành phần Hội đồng thẩm định gồm: các nhà giáo, cán bộ quản lý đào tạo, cán bộ kỹ thuật của doanh nghiệp. Thành viên Hội đồng thẩm định không là thành viên của Ban chủ nhiệm/Tổ biên soạn chương trình. Hội đồng thẩm định có ít nhất 1/3 thành viên là nhà giáo đang giảng dạy ở cấp trình độ đào tạo và ngành, nghề tương ứng.</w:t>
                        </w:r>
                      </w:p>
                      <w:p w14:paraId="3A47F32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c) Tiêu chuẩn của thành viên Hội đồng thẩm định: Có trình độ đại học trở lên, có ít nhất 05 năm kinh nghiệm giảng dạy hoặc tham gia hoạt động sản xuất, kinh doanh, quản lý trong lĩnh vực của ngành, nghề thẩm định. Khuyến khích mời giáo viên, giảng viên của các cơ sở đào tạo nước ngoài tham gia Hội đồng thẩm định.</w:t>
                        </w:r>
                      </w:p>
                      <w:p w14:paraId="7548193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lastRenderedPageBreak/>
                          <w:t>2. Tổ chức thẩm định</w:t>
                        </w:r>
                      </w:p>
                      <w:p w14:paraId="69FC9BC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a) Hội đồng thẩm định làm việc dưới sự điều hành của Chủ tịch Hội đồng; phiên họp của Hội đồng thẩm định phải đảm bảo có mặt ít nhất 2/3 tổng số thành viên Hội đồng thẩm định, trong đó phải có chủ tịch và thư ký.</w:t>
                        </w:r>
                      </w:p>
                      <w:p w14:paraId="1AF1666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b) Hội đồng thẩm định căn cứ quy định về khối lượng kiến thức tối thiểu, yêu cầu về năng lực mà người học phải đạt được đối với mỗi cấp trình độ đào tạo; tiêu chuẩn kỹ năng nghề đã ban hành hoặc kết quả khảo sát doanh nghiệp, kết quả phân tích nghề, phân tích công việc và các mục tiêu, yêu cầu của ngành, nghề để đánh giá, thẩm định, nghiệm thu chương trình đào tạo. Kết luận của Chủ tịch Hội đồng thẩm định trên cơ sở ý kiến đánh giá và kết quả bỏ phiếu thông qua của các thành viên Hội đồng.</w:t>
                        </w:r>
                      </w:p>
                      <w:p w14:paraId="39F35FD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c) Chủ tịch Hội đồng thẩm định kết luận rõ về chương trình đào tạo theo 03 mức: chương trình đào tạo được thông qua không cần chỉnh sửa; thông qua nhưng phải chỉnh sửa, bổ sung và nêu rõ những nội dung cần chỉnh sửa; chương trình không được thông qua và nêu rõ lý do không được thông qua.</w:t>
                        </w:r>
                      </w:p>
                      <w:p w14:paraId="48B02800"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25" w:name="dieu_8"/>
                        <w:r w:rsidRPr="00D27324">
                          <w:rPr>
                            <w:rFonts w:ascii="Times New Roman" w:eastAsia="Times New Roman" w:hAnsi="Times New Roman" w:cs="Times New Roman"/>
                            <w:b/>
                            <w:bCs/>
                            <w:color w:val="000000"/>
                            <w:sz w:val="24"/>
                            <w:szCs w:val="24"/>
                          </w:rPr>
                          <w:t>Điều 8. Ban hành chương trình đào tạo</w:t>
                        </w:r>
                        <w:bookmarkEnd w:id="25"/>
                      </w:p>
                      <w:p w14:paraId="28FB55A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Người đứng đầu cơ sở hoạt động giáo dục nghề nghiệp căn cứ kết quả thẩm định chương trình đào tạo của Hội đồng thẩm định để ra quyết định ban hành chương trình đào tạo trình độ trung cấp, cao đẳng của trường mình làm cơ sở để đăng ký hoạt động giáo dục nghề nghiệp và tổ chức thực hiện chương trình đào tạo theo quy định.</w:t>
                        </w:r>
                      </w:p>
                      <w:p w14:paraId="4D10BBDB"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26" w:name="dieu_9"/>
                        <w:r w:rsidRPr="00D27324">
                          <w:rPr>
                            <w:rFonts w:ascii="Times New Roman" w:eastAsia="Times New Roman" w:hAnsi="Times New Roman" w:cs="Times New Roman"/>
                            <w:b/>
                            <w:bCs/>
                            <w:color w:val="000000"/>
                            <w:sz w:val="24"/>
                            <w:szCs w:val="24"/>
                          </w:rPr>
                          <w:t>Điều 9. Đánh giá và cập nhật, cải tiến chương trình đào tạo</w:t>
                        </w:r>
                        <w:bookmarkEnd w:id="26"/>
                      </w:p>
                      <w:p w14:paraId="1603AD8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Tối đa 03 năm chương trình đào tạo phải được tổ chức đánh giá để cải tiến, cập nhật, bổ sung những thay đổi theo quy định về khối lượng kiến thức tối thiểu và yêu cầu về năng lực của người học; những tiến bộ của khoa học, công nghệ trong lĩnh vực ngành, nghề đào tạo; các kết quả nghiên cứu liên quan đến chương trình, những thay đổi trong các môn học, mô đun hoặc nội dung chuyên môn để phù hợp với thực tiễn sản xuất, kinh doanh và dịch vụ của thị trường lao động.</w:t>
                        </w:r>
                      </w:p>
                      <w:p w14:paraId="26240BC0"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Việc cải tiến, sửa đổi, cập nhật, bổ sung nội dung chương trình đào tạo được thực hiện theo quy định tại </w:t>
                        </w:r>
                        <w:bookmarkStart w:id="27" w:name="tc_2"/>
                        <w:r w:rsidRPr="00D27324">
                          <w:rPr>
                            <w:rFonts w:ascii="Times New Roman" w:eastAsia="Times New Roman" w:hAnsi="Times New Roman" w:cs="Times New Roman"/>
                            <w:color w:val="0000FF"/>
                            <w:sz w:val="24"/>
                            <w:szCs w:val="24"/>
                          </w:rPr>
                          <w:t>Điều 6, Điều 7 của Thông tư này</w:t>
                        </w:r>
                        <w:bookmarkEnd w:id="27"/>
                        <w:r w:rsidRPr="00D27324">
                          <w:rPr>
                            <w:rFonts w:ascii="Times New Roman" w:eastAsia="Times New Roman" w:hAnsi="Times New Roman" w:cs="Times New Roman"/>
                            <w:sz w:val="24"/>
                            <w:szCs w:val="24"/>
                          </w:rPr>
                          <w:t> hoặc theo quy trình rút gọn và tổ chức đơn giản hơn, tuỳ theo mức độ sửa đổi, cập nhật, điều chỉnh và do người đứng đầu cơ sở hoạt động giáo dục nghề nghiệp quyết định.</w:t>
                        </w:r>
                      </w:p>
                      <w:p w14:paraId="4FE38F1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 Người đứng đầu cơ sở hoạt động giáo dục nghề nghiệp ban hành chương trình đào tạo đã được sửa đổi, cập nhật, bổ sung trên cơ sở đề nghị của Hội đồng thẩm định sau khi chương trình đào tạo đã được thông qua.</w:t>
                        </w:r>
                      </w:p>
                      <w:p w14:paraId="67F4D34C"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28" w:name="chuong_3"/>
                        <w:r w:rsidRPr="00D27324">
                          <w:rPr>
                            <w:rFonts w:ascii="Times New Roman" w:eastAsia="Times New Roman" w:hAnsi="Times New Roman" w:cs="Times New Roman"/>
                            <w:b/>
                            <w:bCs/>
                            <w:color w:val="000000"/>
                            <w:sz w:val="24"/>
                            <w:szCs w:val="24"/>
                          </w:rPr>
                          <w:t>Chương III</w:t>
                        </w:r>
                        <w:bookmarkEnd w:id="28"/>
                      </w:p>
                      <w:p w14:paraId="365AED11"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29" w:name="chuong_3_name"/>
                        <w:r w:rsidRPr="00D27324">
                          <w:rPr>
                            <w:rFonts w:ascii="Times New Roman" w:eastAsia="Times New Roman" w:hAnsi="Times New Roman" w:cs="Times New Roman"/>
                            <w:b/>
                            <w:bCs/>
                            <w:color w:val="000000"/>
                            <w:sz w:val="24"/>
                            <w:szCs w:val="24"/>
                          </w:rPr>
                          <w:t>TỔ CHỨC BIÊN SOẠN, LỰA CHỌN, THẨM ĐỊNH, DUYỆT VÀ SỬ DỤNG GIÁO TRÌNH ĐÀO TẠO</w:t>
                        </w:r>
                        <w:bookmarkEnd w:id="29"/>
                      </w:p>
                      <w:p w14:paraId="59457293"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30" w:name="dieu_10"/>
                        <w:r w:rsidRPr="00D27324">
                          <w:rPr>
                            <w:rFonts w:ascii="Times New Roman" w:eastAsia="Times New Roman" w:hAnsi="Times New Roman" w:cs="Times New Roman"/>
                            <w:b/>
                            <w:bCs/>
                            <w:color w:val="000000"/>
                            <w:sz w:val="24"/>
                            <w:szCs w:val="24"/>
                          </w:rPr>
                          <w:t>Điều 10. Yêu cầu về giáo trình đào tạo</w:t>
                        </w:r>
                        <w:bookmarkEnd w:id="30"/>
                      </w:p>
                      <w:p w14:paraId="5849639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Tuân thủ mục tiêu, yêu cầu, nội dung của chương trình đào tạo và các môn học, mô đun trong chương trình.</w:t>
                        </w:r>
                      </w:p>
                      <w:p w14:paraId="127E912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Bảo đảm tính chính xác, hệ thống, tính sư phạm; bảo đảm sự cân đối, phù hợp giữa các nội dung chuyên môn và các hình vẽ, bản vẽ, sơ đồ minh họa.</w:t>
                        </w:r>
                      </w:p>
                      <w:p w14:paraId="1C93D50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 Nội dung kiến thức, kỹ năng, yêu cầu về năng lực của người học phải đảm bảo mục tiêu của từng chương, bài trong mỗi môn học, mô đun.</w:t>
                        </w:r>
                      </w:p>
                      <w:p w14:paraId="6E5FF5B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4. Kết thúc mỗi chương, bài phải có hệ thống câu hỏi, bài tập và phương pháp kiểm tra, đánh giá kiến thức, kỹ năng của người học; giáo trình phải có danh mục tài liệu tham khảo; tài liệu tham khảo phải có nguồn gốc rõ ràng.</w:t>
                        </w:r>
                      </w:p>
                      <w:p w14:paraId="7262193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lastRenderedPageBreak/>
                          <w:t>5. Trình bày ngắn gọn, đơn giản, dễ hiểu; sử dụng thuật ngữ chuyên môn nghề nghiệp phổ biến, nhất quán; các hình vẽ, bản vẽ, sơ đồ minh họa phải làm sáng tỏ các kiến thức, kỹ năng.</w:t>
                        </w:r>
                      </w:p>
                      <w:p w14:paraId="386F15F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6. Đảm bảo phù hợp với trang thiết bị, nguồn học liệu và các phương pháp, phương tiện dạy học khác.</w:t>
                        </w:r>
                      </w:p>
                      <w:p w14:paraId="18ABB394"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31" w:name="dieu_11"/>
                        <w:r w:rsidRPr="00D27324">
                          <w:rPr>
                            <w:rFonts w:ascii="Times New Roman" w:eastAsia="Times New Roman" w:hAnsi="Times New Roman" w:cs="Times New Roman"/>
                            <w:b/>
                            <w:bCs/>
                            <w:color w:val="000000"/>
                            <w:sz w:val="24"/>
                            <w:szCs w:val="24"/>
                          </w:rPr>
                          <w:t>Điều 11. Biên soạn và lựa chọn giáo trình đào tạo</w:t>
                        </w:r>
                        <w:bookmarkEnd w:id="31"/>
                      </w:p>
                      <w:p w14:paraId="0E14E36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Người đứng đầu cơ sở hoạt động giáo dục nghề nghiệp quyết định thành lập tổ/nhóm biên soạn giáo trình đảm bảo yêu cầu: Có trình độ đại học trở lên, có kinh nghiệm giảng dạy ít nhất 03 năm trong lĩnh vực ngành, nghề cần biên soạn; am hiểu và có kinh nghiệm về xây dựng, biên soạn giáo trình.</w:t>
                        </w:r>
                      </w:p>
                      <w:p w14:paraId="52638C9A"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Tổ chức biên soạn giáo trình</w:t>
                        </w:r>
                      </w:p>
                      <w:p w14:paraId="5015C8A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a) Nghiên cứu chương trình đào tạo; quy định khối lượng kiến thức tối thiểu, yêu cầu về năng lực, vị trí việc làm của ngành, nghề; chương trình chi tiết môn học, mô đun trong chương trình đào tạo và các kết quả khảo sát doanh nghiệp, kết quả phân tích nghề, phân tích công việc.</w:t>
                        </w:r>
                      </w:p>
                      <w:p w14:paraId="6EBFD7A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b) Nghiên cứu, tham khảo các tài liệu chuyên môn khác có liên quan.</w:t>
                        </w:r>
                      </w:p>
                      <w:p w14:paraId="50C02C54"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c) Biên soạn nội dung chi tiết giáo trình (Theo mẫu tại </w:t>
                        </w:r>
                        <w:bookmarkStart w:id="32" w:name="bieumau_pl_4"/>
                        <w:r w:rsidRPr="00D27324">
                          <w:rPr>
                            <w:rFonts w:ascii="Times New Roman" w:eastAsia="Times New Roman" w:hAnsi="Times New Roman" w:cs="Times New Roman"/>
                            <w:color w:val="000000"/>
                            <w:sz w:val="24"/>
                            <w:szCs w:val="24"/>
                          </w:rPr>
                          <w:t>Phụ lục 04</w:t>
                        </w:r>
                        <w:bookmarkEnd w:id="32"/>
                        <w:r w:rsidRPr="00D27324">
                          <w:rPr>
                            <w:rFonts w:ascii="Times New Roman" w:eastAsia="Times New Roman" w:hAnsi="Times New Roman" w:cs="Times New Roman"/>
                            <w:sz w:val="24"/>
                            <w:szCs w:val="24"/>
                          </w:rPr>
                          <w:t>).</w:t>
                        </w:r>
                      </w:p>
                      <w:p w14:paraId="777181A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d) Xin ý kiến chuyên gia về nội dung của giáo trình.</w:t>
                        </w:r>
                      </w:p>
                      <w:p w14:paraId="58870C0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đ) Tổng hợp ý kiến góp ý, sửa chữa, biên tập, hoàn thiện giáo trình.</w:t>
                        </w:r>
                      </w:p>
                      <w:p w14:paraId="4FE4486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 Lựa chọn giáo trình</w:t>
                        </w:r>
                      </w:p>
                      <w:p w14:paraId="03BB2AB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a) Người đứng đầu cơ sở hoạt động giáo dục nghề nghiệp được lựa chọn giáo trình do cơ sở đào tạo khác ở trong nước hoặc nước ngoài biên soạn đảm bảo tuân thủ quy định của pháp luật về sở hữu trí tuệ và phù hợp với chương trình đào tạo để sử dụng làm tài liệu giảng dạy, học tập chính thức của trường.</w:t>
                        </w:r>
                      </w:p>
                      <w:p w14:paraId="3E622291"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b) Tùy theo yêu cầu cụ thể của giáo trình đào tạo được lựa chọn, người đứng đầu cơ sở hoạt động giáo dục nghề nghiệp quyết định việc tổ chức thẩm định giáo trình trước khi phê duyệt áp dụng thực hiện. Việc thẩm định (nếu có) được thực hiện theo quy định tại </w:t>
                        </w:r>
                        <w:bookmarkStart w:id="33" w:name="tc_3"/>
                        <w:r w:rsidRPr="00D27324">
                          <w:rPr>
                            <w:rFonts w:ascii="Times New Roman" w:eastAsia="Times New Roman" w:hAnsi="Times New Roman" w:cs="Times New Roman"/>
                            <w:color w:val="0000FF"/>
                            <w:sz w:val="24"/>
                            <w:szCs w:val="24"/>
                          </w:rPr>
                          <w:t>Điều 12 của Thông tư này</w:t>
                        </w:r>
                        <w:bookmarkEnd w:id="33"/>
                        <w:r w:rsidRPr="00D27324">
                          <w:rPr>
                            <w:rFonts w:ascii="Times New Roman" w:eastAsia="Times New Roman" w:hAnsi="Times New Roman" w:cs="Times New Roman"/>
                            <w:sz w:val="24"/>
                            <w:szCs w:val="24"/>
                          </w:rPr>
                          <w:t>.</w:t>
                        </w:r>
                      </w:p>
                      <w:p w14:paraId="55D4F316"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34" w:name="dieu_12"/>
                        <w:r w:rsidRPr="00D27324">
                          <w:rPr>
                            <w:rFonts w:ascii="Times New Roman" w:eastAsia="Times New Roman" w:hAnsi="Times New Roman" w:cs="Times New Roman"/>
                            <w:b/>
                            <w:bCs/>
                            <w:color w:val="000000"/>
                            <w:sz w:val="24"/>
                            <w:szCs w:val="24"/>
                          </w:rPr>
                          <w:t>Điều 12. Thẩm định, duyệt và sử dụng giáo trình</w:t>
                        </w:r>
                        <w:bookmarkEnd w:id="34"/>
                      </w:p>
                      <w:p w14:paraId="657E67B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Hội đồng thẩm định giáo trình</w:t>
                        </w:r>
                      </w:p>
                      <w:p w14:paraId="3D5E81D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a) Hội đồng thẩm định giáo trình do người đứng đầu cơ sở hoạt động giáo dục nghề nghiệp quyết định thành lập, có nhiệm vụ nhận xét, đánh giá, thẩm định giáo trình; chịu trách nhiệm về chất lượng giáo trình. Báo cáo kết quả thẩm định làm căn cứ để người đứng đầu cơ sở hoạt động giáo dục nghề nghiệp quyết định phê duyệt và sử dụng.</w:t>
                        </w:r>
                      </w:p>
                      <w:p w14:paraId="6DA8208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b) Hội đồng thẩm định giáo trình có số lượng thành viên là số lẻ gồm: Chủ tịch, Phó Chủ tịch, Thư ký và các ủy viên là giáo viên, giảng viên, các chuyên gia, cán bộ quản lý có kinh nghiệm của ngành, nghề đào tạo. Thành viên Hội đồng thẩm định có trình độ đại học trở lên; có ít nhất 05 năm kinh nghiệm trong giảng dạy và biên soạn giáo trình.</w:t>
                        </w:r>
                      </w:p>
                      <w:p w14:paraId="65F575F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Tổ chức thẩm định, duyệt giáo trình</w:t>
                        </w:r>
                      </w:p>
                      <w:p w14:paraId="14BBA68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a) Hội đồng thẩm định làm việc dưới sự điều hành của Chủ tịch Hội đồng. Phiên họp của Hội đồng thẩm định giáo trình phải đảm bảo có ít nhất 2/3 tổng số thành viên, trong đó phải có chủ tịch và thư ký.</w:t>
                        </w:r>
                      </w:p>
                      <w:p w14:paraId="7DEF5C8E"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b) Hội đồng thẩm định nhận xét, đánh giá về nội dung dự thảo giáo trình trên cơ sở chương trình đào tạo và các yêu cầu về nội dung chuyên môn; Chủ tịch Hội đồng thẩm định kết luận về chất lượng giáo trình đào tạo trên cơ sở ý kiến nhận xét, đánh giá của từng thành viên.</w:t>
                        </w:r>
                      </w:p>
                      <w:p w14:paraId="62BEAE8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c) Tổ/nhóm biên soạn tiếp thu, hoàn thiện giáo trình theo ý kiến nhận xét, góp ý của Hội đồng thẩm định.</w:t>
                        </w:r>
                      </w:p>
                      <w:p w14:paraId="483AE72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lastRenderedPageBreak/>
                          <w:t>d) Chủ tịch Hội đồng thẩm định báo cáo kết quả thẩm định giáo trình sau khi đã hoàn thiện theo ý kiến của Hội đồng thẩm định để người đứng đầu cơ sở hoạt động giáo dục nghề nghiệp quyết định phê duyệt và đưa vào sử dụng.</w:t>
                        </w:r>
                      </w:p>
                      <w:p w14:paraId="16C3C401"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35" w:name="chuong_4"/>
                        <w:r w:rsidRPr="00D27324">
                          <w:rPr>
                            <w:rFonts w:ascii="Times New Roman" w:eastAsia="Times New Roman" w:hAnsi="Times New Roman" w:cs="Times New Roman"/>
                            <w:b/>
                            <w:bCs/>
                            <w:color w:val="000000"/>
                            <w:sz w:val="24"/>
                            <w:szCs w:val="24"/>
                          </w:rPr>
                          <w:t>Chương IV</w:t>
                        </w:r>
                        <w:bookmarkEnd w:id="35"/>
                      </w:p>
                      <w:p w14:paraId="6F430A3D"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36" w:name="chuong_4_name"/>
                        <w:r w:rsidRPr="00D27324">
                          <w:rPr>
                            <w:rFonts w:ascii="Times New Roman" w:eastAsia="Times New Roman" w:hAnsi="Times New Roman" w:cs="Times New Roman"/>
                            <w:b/>
                            <w:bCs/>
                            <w:color w:val="000000"/>
                            <w:sz w:val="24"/>
                            <w:szCs w:val="24"/>
                          </w:rPr>
                          <w:t>ĐIỀU KHOẢN THI HÀNH</w:t>
                        </w:r>
                        <w:bookmarkEnd w:id="36"/>
                      </w:p>
                      <w:p w14:paraId="79ECC8FB"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bookmarkStart w:id="37" w:name="dieu_13"/>
                        <w:r w:rsidRPr="00D27324">
                          <w:rPr>
                            <w:rFonts w:ascii="Times New Roman" w:eastAsia="Times New Roman" w:hAnsi="Times New Roman" w:cs="Times New Roman"/>
                            <w:b/>
                            <w:bCs/>
                            <w:color w:val="000000"/>
                            <w:sz w:val="24"/>
                            <w:szCs w:val="24"/>
                          </w:rPr>
                          <w:t>Điều 13. Hiệu lực thi hành</w:t>
                        </w:r>
                        <w:bookmarkEnd w:id="37"/>
                      </w:p>
                      <w:p w14:paraId="0BE74B15"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Thông tư này có hiệu lực kể từ ngày 05 tháng 04 năm 2024. Thông tư số </w:t>
                        </w:r>
                        <w:bookmarkStart w:id="38" w:name="tvpllink_gfyzkwicdt"/>
                        <w:r w:rsidRPr="00D27324">
                          <w:rPr>
                            <w:rFonts w:ascii="Times New Roman" w:eastAsia="Times New Roman" w:hAnsi="Times New Roman" w:cs="Times New Roman"/>
                            <w:sz w:val="24"/>
                            <w:szCs w:val="24"/>
                          </w:rPr>
                          <w:fldChar w:fldCharType="begin"/>
                        </w:r>
                        <w:r w:rsidRPr="00D27324">
                          <w:rPr>
                            <w:rFonts w:ascii="Times New Roman" w:eastAsia="Times New Roman" w:hAnsi="Times New Roman" w:cs="Times New Roman"/>
                            <w:sz w:val="24"/>
                            <w:szCs w:val="24"/>
                          </w:rPr>
                          <w:instrText xml:space="preserve"> HYPERLINK "https://thuvienphapluat.vn/van-ban/Lao-dong-Tien-luong/Thong-tu-03-2017-TT-BLDTBXH-ban-hanh-chuong-trinh-tham-dinh-giao-trinh-trinh-do-trung-cap-cao-dang-341852.aspx" \t "_blank" </w:instrText>
                        </w:r>
                        <w:r w:rsidRPr="00D27324">
                          <w:rPr>
                            <w:rFonts w:ascii="Times New Roman" w:eastAsia="Times New Roman" w:hAnsi="Times New Roman" w:cs="Times New Roman"/>
                            <w:sz w:val="24"/>
                            <w:szCs w:val="24"/>
                          </w:rPr>
                          <w:fldChar w:fldCharType="separate"/>
                        </w:r>
                        <w:r w:rsidRPr="00D27324">
                          <w:rPr>
                            <w:rFonts w:ascii="Times New Roman" w:eastAsia="Times New Roman" w:hAnsi="Times New Roman" w:cs="Times New Roman"/>
                            <w:color w:val="0E70C3"/>
                            <w:sz w:val="24"/>
                            <w:szCs w:val="24"/>
                          </w:rPr>
                          <w:t>03/2017/TT-BLĐTBXH</w:t>
                        </w:r>
                        <w:r w:rsidRPr="00D27324">
                          <w:rPr>
                            <w:rFonts w:ascii="Times New Roman" w:eastAsia="Times New Roman" w:hAnsi="Times New Roman" w:cs="Times New Roman"/>
                            <w:sz w:val="24"/>
                            <w:szCs w:val="24"/>
                          </w:rPr>
                          <w:fldChar w:fldCharType="end"/>
                        </w:r>
                        <w:bookmarkEnd w:id="38"/>
                        <w:r w:rsidRPr="00D27324">
                          <w:rPr>
                            <w:rFonts w:ascii="Times New Roman" w:eastAsia="Times New Roman" w:hAnsi="Times New Roman" w:cs="Times New Roman"/>
                            <w:sz w:val="24"/>
                            <w:szCs w:val="24"/>
                          </w:rPr>
                          <w:t> ngày 01 tháng 3 năm 2017 của Bộ trưởng Bộ Lao động - Thương binh và Xã hội quy định về quy trình xây dựng, thẩm định và ban hành chương trình; tổ chức biên soạn, lựa chọn, thẩm định giáo trình đào tạo trình độ trung cấp, trình độ cao đẳng hết hiệu lực kể từ ngày Thông tư này có hiệu lực thi hành.</w:t>
                        </w:r>
                      </w:p>
                      <w:p w14:paraId="43382EE2"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Những chương trình, giáo trình đào tạo được xây dựng, thẩm định, lựa chọn và ban hành theo quy định của Thông tư số </w:t>
                        </w:r>
                        <w:bookmarkStart w:id="39" w:name="tvpllink_gfyzkwicdt_1"/>
                        <w:r w:rsidRPr="00D27324">
                          <w:rPr>
                            <w:rFonts w:ascii="Times New Roman" w:eastAsia="Times New Roman" w:hAnsi="Times New Roman" w:cs="Times New Roman"/>
                            <w:sz w:val="24"/>
                            <w:szCs w:val="24"/>
                          </w:rPr>
                          <w:fldChar w:fldCharType="begin"/>
                        </w:r>
                        <w:r w:rsidRPr="00D27324">
                          <w:rPr>
                            <w:rFonts w:ascii="Times New Roman" w:eastAsia="Times New Roman" w:hAnsi="Times New Roman" w:cs="Times New Roman"/>
                            <w:sz w:val="24"/>
                            <w:szCs w:val="24"/>
                          </w:rPr>
                          <w:instrText xml:space="preserve"> HYPERLINK "https://thuvienphapluat.vn/van-ban/Lao-dong-Tien-luong/Thong-tu-03-2017-TT-BLDTBXH-ban-hanh-chuong-trinh-tham-dinh-giao-trinh-trinh-do-trung-cap-cao-dang-341852.aspx" \t "_blank" </w:instrText>
                        </w:r>
                        <w:r w:rsidRPr="00D27324">
                          <w:rPr>
                            <w:rFonts w:ascii="Times New Roman" w:eastAsia="Times New Roman" w:hAnsi="Times New Roman" w:cs="Times New Roman"/>
                            <w:sz w:val="24"/>
                            <w:szCs w:val="24"/>
                          </w:rPr>
                          <w:fldChar w:fldCharType="separate"/>
                        </w:r>
                        <w:r w:rsidRPr="00D27324">
                          <w:rPr>
                            <w:rFonts w:ascii="Times New Roman" w:eastAsia="Times New Roman" w:hAnsi="Times New Roman" w:cs="Times New Roman"/>
                            <w:color w:val="0E70C3"/>
                            <w:sz w:val="24"/>
                            <w:szCs w:val="24"/>
                          </w:rPr>
                          <w:t>03/2017/TT-BLĐTBXH</w:t>
                        </w:r>
                        <w:r w:rsidRPr="00D27324">
                          <w:rPr>
                            <w:rFonts w:ascii="Times New Roman" w:eastAsia="Times New Roman" w:hAnsi="Times New Roman" w:cs="Times New Roman"/>
                            <w:sz w:val="24"/>
                            <w:szCs w:val="24"/>
                          </w:rPr>
                          <w:fldChar w:fldCharType="end"/>
                        </w:r>
                        <w:bookmarkEnd w:id="39"/>
                        <w:r w:rsidRPr="00D27324">
                          <w:rPr>
                            <w:rFonts w:ascii="Times New Roman" w:eastAsia="Times New Roman" w:hAnsi="Times New Roman" w:cs="Times New Roman"/>
                            <w:sz w:val="24"/>
                            <w:szCs w:val="24"/>
                          </w:rPr>
                          <w:t> và </w:t>
                        </w:r>
                        <w:bookmarkStart w:id="40" w:name="tvpllink_lslpylejji_2"/>
                        <w:r w:rsidRPr="00D27324">
                          <w:rPr>
                            <w:rFonts w:ascii="Times New Roman" w:eastAsia="Times New Roman" w:hAnsi="Times New Roman" w:cs="Times New Roman"/>
                            <w:sz w:val="24"/>
                            <w:szCs w:val="24"/>
                          </w:rPr>
                          <w:fldChar w:fldCharType="begin"/>
                        </w:r>
                        <w:r w:rsidRPr="00D27324">
                          <w:rPr>
                            <w:rFonts w:ascii="Times New Roman" w:eastAsia="Times New Roman" w:hAnsi="Times New Roman" w:cs="Times New Roman"/>
                            <w:sz w:val="24"/>
                            <w:szCs w:val="24"/>
                          </w:rPr>
                          <w:instrText xml:space="preserve"> HYPERLINK "https://thuvienphapluat.vn/van-ban/Lao-dong-Tien-luong/Luat-Giao-duc-nghe-nghiep-2014-259733.aspx" \t "_blank" </w:instrText>
                        </w:r>
                        <w:r w:rsidRPr="00D27324">
                          <w:rPr>
                            <w:rFonts w:ascii="Times New Roman" w:eastAsia="Times New Roman" w:hAnsi="Times New Roman" w:cs="Times New Roman"/>
                            <w:sz w:val="24"/>
                            <w:szCs w:val="24"/>
                          </w:rPr>
                          <w:fldChar w:fldCharType="separate"/>
                        </w:r>
                        <w:r w:rsidRPr="00D27324">
                          <w:rPr>
                            <w:rFonts w:ascii="Times New Roman" w:eastAsia="Times New Roman" w:hAnsi="Times New Roman" w:cs="Times New Roman"/>
                            <w:color w:val="0E70C3"/>
                            <w:sz w:val="24"/>
                            <w:szCs w:val="24"/>
                          </w:rPr>
                          <w:t>Luật Giáo dục nghề nghiệp</w:t>
                        </w:r>
                        <w:r w:rsidRPr="00D27324">
                          <w:rPr>
                            <w:rFonts w:ascii="Times New Roman" w:eastAsia="Times New Roman" w:hAnsi="Times New Roman" w:cs="Times New Roman"/>
                            <w:sz w:val="24"/>
                            <w:szCs w:val="24"/>
                          </w:rPr>
                          <w:fldChar w:fldCharType="end"/>
                        </w:r>
                        <w:bookmarkEnd w:id="40"/>
                        <w:r w:rsidRPr="00D27324">
                          <w:rPr>
                            <w:rFonts w:ascii="Times New Roman" w:eastAsia="Times New Roman" w:hAnsi="Times New Roman" w:cs="Times New Roman"/>
                            <w:sz w:val="24"/>
                            <w:szCs w:val="24"/>
                          </w:rPr>
                          <w:t> được tiếp tục áp dụng thực hiện cho đến lần cập nhật, chỉnh sửa tiếp theo theo quy định tại Thông tư này.</w:t>
                        </w:r>
                      </w:p>
                      <w:p w14:paraId="5D6B6E2A" w14:textId="77777777" w:rsidR="00D27324" w:rsidRPr="00D27324" w:rsidRDefault="00D27324" w:rsidP="00D27324">
                        <w:pPr>
                          <w:shd w:val="clear" w:color="auto" w:fill="FFFFFF"/>
                          <w:spacing w:after="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 Những chương trình, giáo trình đang xây dựng theo quy định tại Thông tư số </w:t>
                        </w:r>
                        <w:bookmarkStart w:id="41" w:name="tvpllink_gfyzkwicdt_2"/>
                        <w:r w:rsidRPr="00D27324">
                          <w:rPr>
                            <w:rFonts w:ascii="Times New Roman" w:eastAsia="Times New Roman" w:hAnsi="Times New Roman" w:cs="Times New Roman"/>
                            <w:sz w:val="24"/>
                            <w:szCs w:val="24"/>
                          </w:rPr>
                          <w:fldChar w:fldCharType="begin"/>
                        </w:r>
                        <w:r w:rsidRPr="00D27324">
                          <w:rPr>
                            <w:rFonts w:ascii="Times New Roman" w:eastAsia="Times New Roman" w:hAnsi="Times New Roman" w:cs="Times New Roman"/>
                            <w:sz w:val="24"/>
                            <w:szCs w:val="24"/>
                          </w:rPr>
                          <w:instrText xml:space="preserve"> HYPERLINK "https://thuvienphapluat.vn/van-ban/Lao-dong-Tien-luong/Thong-tu-03-2017-TT-BLDTBXH-ban-hanh-chuong-trinh-tham-dinh-giao-trinh-trinh-do-trung-cap-cao-dang-341852.aspx" \t "_blank" </w:instrText>
                        </w:r>
                        <w:r w:rsidRPr="00D27324">
                          <w:rPr>
                            <w:rFonts w:ascii="Times New Roman" w:eastAsia="Times New Roman" w:hAnsi="Times New Roman" w:cs="Times New Roman"/>
                            <w:sz w:val="24"/>
                            <w:szCs w:val="24"/>
                          </w:rPr>
                          <w:fldChar w:fldCharType="separate"/>
                        </w:r>
                        <w:r w:rsidRPr="00D27324">
                          <w:rPr>
                            <w:rFonts w:ascii="Times New Roman" w:eastAsia="Times New Roman" w:hAnsi="Times New Roman" w:cs="Times New Roman"/>
                            <w:color w:val="0E70C3"/>
                            <w:sz w:val="24"/>
                            <w:szCs w:val="24"/>
                          </w:rPr>
                          <w:t>03/2017/TT-BLĐTBXH</w:t>
                        </w:r>
                        <w:r w:rsidRPr="00D27324">
                          <w:rPr>
                            <w:rFonts w:ascii="Times New Roman" w:eastAsia="Times New Roman" w:hAnsi="Times New Roman" w:cs="Times New Roman"/>
                            <w:sz w:val="24"/>
                            <w:szCs w:val="24"/>
                          </w:rPr>
                          <w:fldChar w:fldCharType="end"/>
                        </w:r>
                        <w:bookmarkEnd w:id="41"/>
                        <w:r w:rsidRPr="00D27324">
                          <w:rPr>
                            <w:rFonts w:ascii="Times New Roman" w:eastAsia="Times New Roman" w:hAnsi="Times New Roman" w:cs="Times New Roman"/>
                            <w:sz w:val="24"/>
                            <w:szCs w:val="24"/>
                          </w:rPr>
                          <w:t> nhưng chưa thẩm định, ban hành khi Thông tư này có hiệu lực thi hành được công nhận những kết quả đã tổ chức thực hiện.</w:t>
                        </w:r>
                      </w:p>
                      <w:p w14:paraId="7D6E27D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4. Trường hợp các văn bản viện dẫn tại Thông tư này được sửa đổi, bổ sung, thay thế thì thực hiện theo văn bản mới ban hành.</w:t>
                        </w:r>
                      </w:p>
                      <w:p w14:paraId="05FB09C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5. Các Bộ, cơ quan ngang Bộ, Ủy ban nhân dân các tỉnh, thành phố trực thuộc Trung ương; tổ chức chính trị - xã hội có cơ sở hoạt động giáo dục nghề nghiệp; Tổng cục Giáo dục nghề nghiệp; các Sở Lao động - Thương binh và Xã hội; các cơ sở hoạt động giáo dục nghề nghiệp chịu trách nhiệm thi hành Thông tư này./.</w:t>
                        </w:r>
                      </w:p>
                      <w:tbl>
                        <w:tblPr>
                          <w:tblW w:w="5000" w:type="pct"/>
                          <w:tblCellSpacing w:w="0" w:type="dxa"/>
                          <w:tblCellMar>
                            <w:left w:w="0" w:type="dxa"/>
                            <w:right w:w="0" w:type="dxa"/>
                          </w:tblCellMar>
                          <w:tblLook w:val="04A0" w:firstRow="1" w:lastRow="0" w:firstColumn="1" w:lastColumn="0" w:noHBand="0" w:noVBand="1"/>
                        </w:tblPr>
                        <w:tblGrid>
                          <w:gridCol w:w="5195"/>
                          <w:gridCol w:w="4636"/>
                        </w:tblGrid>
                        <w:tr w:rsidR="00D27324" w:rsidRPr="00D27324" w14:paraId="028E81D7" w14:textId="77777777" w:rsidTr="00D27324">
                          <w:trPr>
                            <w:tblCellSpacing w:w="0" w:type="dxa"/>
                          </w:trPr>
                          <w:tc>
                            <w:tcPr>
                              <w:tcW w:w="4908" w:type="dxa"/>
                              <w:tcMar>
                                <w:top w:w="0" w:type="dxa"/>
                                <w:left w:w="108" w:type="dxa"/>
                                <w:bottom w:w="0" w:type="dxa"/>
                                <w:right w:w="108" w:type="dxa"/>
                              </w:tcMar>
                              <w:hideMark/>
                            </w:tcPr>
                            <w:p w14:paraId="0AB299EB"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i/>
                                  <w:iCs/>
                                  <w:sz w:val="24"/>
                                  <w:szCs w:val="24"/>
                                </w:rPr>
                                <w:br/>
                                <w:t>Nơi nhận:</w:t>
                              </w:r>
                              <w:r w:rsidRPr="00D27324">
                                <w:rPr>
                                  <w:rFonts w:ascii="Times New Roman" w:eastAsia="Times New Roman" w:hAnsi="Times New Roman" w:cs="Times New Roman"/>
                                  <w:b/>
                                  <w:bCs/>
                                  <w:i/>
                                  <w:iCs/>
                                  <w:sz w:val="24"/>
                                  <w:szCs w:val="24"/>
                                </w:rPr>
                                <w:br/>
                              </w:r>
                              <w:r w:rsidRPr="00D27324">
                                <w:rPr>
                                  <w:rFonts w:ascii="Times New Roman" w:eastAsia="Times New Roman" w:hAnsi="Times New Roman" w:cs="Times New Roman"/>
                                  <w:sz w:val="16"/>
                                  <w:szCs w:val="16"/>
                                </w:rPr>
                                <w:t>- Ban Bí thư Trung ương Đảng;</w:t>
                              </w:r>
                              <w:r w:rsidRPr="00D27324">
                                <w:rPr>
                                  <w:rFonts w:ascii="Times New Roman" w:eastAsia="Times New Roman" w:hAnsi="Times New Roman" w:cs="Times New Roman"/>
                                  <w:sz w:val="16"/>
                                  <w:szCs w:val="16"/>
                                </w:rPr>
                                <w:br/>
                                <w:t>- Thủ tướng, các Phó Thủ tướng Chính phủ;</w:t>
                              </w:r>
                              <w:r w:rsidRPr="00D27324">
                                <w:rPr>
                                  <w:rFonts w:ascii="Times New Roman" w:eastAsia="Times New Roman" w:hAnsi="Times New Roman" w:cs="Times New Roman"/>
                                  <w:sz w:val="16"/>
                                  <w:szCs w:val="16"/>
                                </w:rPr>
                                <w:br/>
                                <w:t>- Văn phòng Trung ương và các Ban của Đảng;</w:t>
                              </w:r>
                              <w:r w:rsidRPr="00D27324">
                                <w:rPr>
                                  <w:rFonts w:ascii="Times New Roman" w:eastAsia="Times New Roman" w:hAnsi="Times New Roman" w:cs="Times New Roman"/>
                                  <w:sz w:val="16"/>
                                  <w:szCs w:val="16"/>
                                </w:rPr>
                                <w:br/>
                                <w:t>- Văn phòng Quốc hội;</w:t>
                              </w:r>
                              <w:r w:rsidRPr="00D27324">
                                <w:rPr>
                                  <w:rFonts w:ascii="Times New Roman" w:eastAsia="Times New Roman" w:hAnsi="Times New Roman" w:cs="Times New Roman"/>
                                  <w:sz w:val="16"/>
                                  <w:szCs w:val="16"/>
                                </w:rPr>
                                <w:br/>
                                <w:t>- Văn phòng Chủ tịch nước;</w:t>
                              </w:r>
                              <w:r w:rsidRPr="00D27324">
                                <w:rPr>
                                  <w:rFonts w:ascii="Times New Roman" w:eastAsia="Times New Roman" w:hAnsi="Times New Roman" w:cs="Times New Roman"/>
                                  <w:sz w:val="16"/>
                                  <w:szCs w:val="16"/>
                                </w:rPr>
                                <w:br/>
                                <w:t>- Văn phòng Chính phủ;</w:t>
                              </w:r>
                              <w:r w:rsidRPr="00D27324">
                                <w:rPr>
                                  <w:rFonts w:ascii="Times New Roman" w:eastAsia="Times New Roman" w:hAnsi="Times New Roman" w:cs="Times New Roman"/>
                                  <w:sz w:val="16"/>
                                  <w:szCs w:val="16"/>
                                </w:rPr>
                                <w:br/>
                                <w:t>- Viện Kiểm sát nhân dân tối cao;</w:t>
                              </w:r>
                              <w:r w:rsidRPr="00D27324">
                                <w:rPr>
                                  <w:rFonts w:ascii="Times New Roman" w:eastAsia="Times New Roman" w:hAnsi="Times New Roman" w:cs="Times New Roman"/>
                                  <w:sz w:val="16"/>
                                  <w:szCs w:val="16"/>
                                </w:rPr>
                                <w:br/>
                                <w:t>- Tòa án nhân dân tối cao;</w:t>
                              </w:r>
                              <w:r w:rsidRPr="00D27324">
                                <w:rPr>
                                  <w:rFonts w:ascii="Times New Roman" w:eastAsia="Times New Roman" w:hAnsi="Times New Roman" w:cs="Times New Roman"/>
                                  <w:sz w:val="16"/>
                                  <w:szCs w:val="16"/>
                                </w:rPr>
                                <w:br/>
                                <w:t>- Các Bộ, cơ quan ngang Bộ, cơ quan thuộc Chính phủ;</w:t>
                              </w:r>
                              <w:r w:rsidRPr="00D27324">
                                <w:rPr>
                                  <w:rFonts w:ascii="Times New Roman" w:eastAsia="Times New Roman" w:hAnsi="Times New Roman" w:cs="Times New Roman"/>
                                  <w:sz w:val="16"/>
                                  <w:szCs w:val="16"/>
                                </w:rPr>
                                <w:br/>
                                <w:t>- Cơ quan Trung ương của các đoàn thể;</w:t>
                              </w:r>
                              <w:r w:rsidRPr="00D27324">
                                <w:rPr>
                                  <w:rFonts w:ascii="Times New Roman" w:eastAsia="Times New Roman" w:hAnsi="Times New Roman" w:cs="Times New Roman"/>
                                  <w:sz w:val="16"/>
                                  <w:szCs w:val="16"/>
                                </w:rPr>
                                <w:br/>
                                <w:t>- Cục Kiểm tra văn bản QPPL (Bộ Tư pháp);</w:t>
                              </w:r>
                              <w:r w:rsidRPr="00D27324">
                                <w:rPr>
                                  <w:rFonts w:ascii="Times New Roman" w:eastAsia="Times New Roman" w:hAnsi="Times New Roman" w:cs="Times New Roman"/>
                                  <w:sz w:val="16"/>
                                  <w:szCs w:val="16"/>
                                </w:rPr>
                                <w:br/>
                                <w:t>- HĐND, UBND, Sở LĐTBXH các tỉnh, thành phố trực thuộc Trung ương;</w:t>
                              </w:r>
                              <w:r w:rsidRPr="00D27324">
                                <w:rPr>
                                  <w:rFonts w:ascii="Times New Roman" w:eastAsia="Times New Roman" w:hAnsi="Times New Roman" w:cs="Times New Roman"/>
                                  <w:sz w:val="16"/>
                                  <w:szCs w:val="16"/>
                                </w:rPr>
                                <w:br/>
                                <w:t>- Công báo, Cổng thông tin điện tử Chính phủ;</w:t>
                              </w:r>
                              <w:r w:rsidRPr="00D27324">
                                <w:rPr>
                                  <w:rFonts w:ascii="Times New Roman" w:eastAsia="Times New Roman" w:hAnsi="Times New Roman" w:cs="Times New Roman"/>
                                  <w:sz w:val="16"/>
                                  <w:szCs w:val="16"/>
                                </w:rPr>
                                <w:br/>
                                <w:t>- Các đơn vị thuộc Bộ LĐTBXH, Trung tâm thông tin để đăng Website Bộ;</w:t>
                              </w:r>
                              <w:r w:rsidRPr="00D27324">
                                <w:rPr>
                                  <w:rFonts w:ascii="Times New Roman" w:eastAsia="Times New Roman" w:hAnsi="Times New Roman" w:cs="Times New Roman"/>
                                  <w:sz w:val="16"/>
                                  <w:szCs w:val="16"/>
                                </w:rPr>
                                <w:br/>
                                <w:t>- Lưu: VT, TCGDNN (20 bản).</w:t>
                              </w:r>
                            </w:p>
                          </w:tc>
                          <w:tc>
                            <w:tcPr>
                              <w:tcW w:w="4379" w:type="dxa"/>
                              <w:tcMar>
                                <w:top w:w="0" w:type="dxa"/>
                                <w:left w:w="108" w:type="dxa"/>
                                <w:bottom w:w="0" w:type="dxa"/>
                                <w:right w:w="108" w:type="dxa"/>
                              </w:tcMar>
                              <w:hideMark/>
                            </w:tcPr>
                            <w:p w14:paraId="00C78D90"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KT. BỘ TRƯỞNG</w:t>
                              </w:r>
                              <w:r w:rsidRPr="00D27324">
                                <w:rPr>
                                  <w:rFonts w:ascii="Times New Roman" w:eastAsia="Times New Roman" w:hAnsi="Times New Roman" w:cs="Times New Roman"/>
                                  <w:b/>
                                  <w:bCs/>
                                  <w:sz w:val="24"/>
                                  <w:szCs w:val="24"/>
                                </w:rPr>
                                <w:br/>
                                <w:t>THỨ TRƯỞNG</w:t>
                              </w:r>
                              <w:r w:rsidRPr="00D27324">
                                <w:rPr>
                                  <w:rFonts w:ascii="Times New Roman" w:eastAsia="Times New Roman" w:hAnsi="Times New Roman" w:cs="Times New Roman"/>
                                  <w:b/>
                                  <w:bCs/>
                                  <w:sz w:val="24"/>
                                  <w:szCs w:val="24"/>
                                </w:rPr>
                                <w:br/>
                              </w:r>
                              <w:r w:rsidRPr="00D27324">
                                <w:rPr>
                                  <w:rFonts w:ascii="Times New Roman" w:eastAsia="Times New Roman" w:hAnsi="Times New Roman" w:cs="Times New Roman"/>
                                  <w:b/>
                                  <w:bCs/>
                                  <w:sz w:val="24"/>
                                  <w:szCs w:val="24"/>
                                </w:rPr>
                                <w:br/>
                              </w:r>
                              <w:r w:rsidRPr="00D27324">
                                <w:rPr>
                                  <w:rFonts w:ascii="Times New Roman" w:eastAsia="Times New Roman" w:hAnsi="Times New Roman" w:cs="Times New Roman"/>
                                  <w:b/>
                                  <w:bCs/>
                                  <w:sz w:val="24"/>
                                  <w:szCs w:val="24"/>
                                </w:rPr>
                                <w:br/>
                              </w:r>
                              <w:r w:rsidRPr="00D27324">
                                <w:rPr>
                                  <w:rFonts w:ascii="Times New Roman" w:eastAsia="Times New Roman" w:hAnsi="Times New Roman" w:cs="Times New Roman"/>
                                  <w:b/>
                                  <w:bCs/>
                                  <w:sz w:val="24"/>
                                  <w:szCs w:val="24"/>
                                </w:rPr>
                                <w:br/>
                              </w:r>
                              <w:r w:rsidRPr="00D27324">
                                <w:rPr>
                                  <w:rFonts w:ascii="Times New Roman" w:eastAsia="Times New Roman" w:hAnsi="Times New Roman" w:cs="Times New Roman"/>
                                  <w:b/>
                                  <w:bCs/>
                                  <w:sz w:val="24"/>
                                  <w:szCs w:val="24"/>
                                </w:rPr>
                                <w:br/>
                                <w:t>Lê Tấn Dũng</w:t>
                              </w:r>
                            </w:p>
                          </w:tc>
                        </w:tr>
                      </w:tbl>
                      <w:p w14:paraId="5FC94540" w14:textId="77777777" w:rsidR="00AA61C9" w:rsidRDefault="00AA61C9" w:rsidP="00D27324">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42" w:name="chuong_pl_1"/>
                      </w:p>
                      <w:p w14:paraId="132B6D88" w14:textId="77777777" w:rsidR="00AA61C9" w:rsidRDefault="00AA61C9" w:rsidP="00D27324">
                        <w:pPr>
                          <w:shd w:val="clear" w:color="auto" w:fill="FFFFFF"/>
                          <w:spacing w:after="0" w:line="234" w:lineRule="atLeast"/>
                          <w:jc w:val="center"/>
                          <w:rPr>
                            <w:rFonts w:ascii="Times New Roman" w:eastAsia="Times New Roman" w:hAnsi="Times New Roman" w:cs="Times New Roman"/>
                            <w:b/>
                            <w:bCs/>
                            <w:color w:val="000000"/>
                            <w:sz w:val="24"/>
                            <w:szCs w:val="24"/>
                          </w:rPr>
                        </w:pPr>
                      </w:p>
                      <w:p w14:paraId="52CA3A16" w14:textId="77777777" w:rsidR="00AA61C9" w:rsidRDefault="00AA61C9" w:rsidP="00D27324">
                        <w:pPr>
                          <w:shd w:val="clear" w:color="auto" w:fill="FFFFFF"/>
                          <w:spacing w:after="0" w:line="234" w:lineRule="atLeast"/>
                          <w:jc w:val="center"/>
                          <w:rPr>
                            <w:rFonts w:ascii="Times New Roman" w:eastAsia="Times New Roman" w:hAnsi="Times New Roman" w:cs="Times New Roman"/>
                            <w:b/>
                            <w:bCs/>
                            <w:color w:val="000000"/>
                            <w:sz w:val="24"/>
                            <w:szCs w:val="24"/>
                          </w:rPr>
                        </w:pPr>
                      </w:p>
                      <w:p w14:paraId="6A554A36" w14:textId="77777777" w:rsidR="00AA61C9" w:rsidRDefault="00AA61C9" w:rsidP="00D27324">
                        <w:pPr>
                          <w:shd w:val="clear" w:color="auto" w:fill="FFFFFF"/>
                          <w:spacing w:after="0" w:line="234" w:lineRule="atLeast"/>
                          <w:jc w:val="center"/>
                          <w:rPr>
                            <w:rFonts w:ascii="Times New Roman" w:eastAsia="Times New Roman" w:hAnsi="Times New Roman" w:cs="Times New Roman"/>
                            <w:b/>
                            <w:bCs/>
                            <w:color w:val="000000"/>
                            <w:sz w:val="24"/>
                            <w:szCs w:val="24"/>
                          </w:rPr>
                        </w:pPr>
                      </w:p>
                      <w:p w14:paraId="3AF04075" w14:textId="77777777" w:rsidR="00AA61C9" w:rsidRDefault="00AA61C9" w:rsidP="00D27324">
                        <w:pPr>
                          <w:shd w:val="clear" w:color="auto" w:fill="FFFFFF"/>
                          <w:spacing w:after="0" w:line="234" w:lineRule="atLeast"/>
                          <w:jc w:val="center"/>
                          <w:rPr>
                            <w:rFonts w:ascii="Times New Roman" w:eastAsia="Times New Roman" w:hAnsi="Times New Roman" w:cs="Times New Roman"/>
                            <w:b/>
                            <w:bCs/>
                            <w:color w:val="000000"/>
                            <w:sz w:val="24"/>
                            <w:szCs w:val="24"/>
                          </w:rPr>
                        </w:pPr>
                      </w:p>
                      <w:p w14:paraId="5C7B082F" w14:textId="77777777" w:rsidR="00AA61C9" w:rsidRDefault="00AA61C9" w:rsidP="00D27324">
                        <w:pPr>
                          <w:shd w:val="clear" w:color="auto" w:fill="FFFFFF"/>
                          <w:spacing w:after="0" w:line="234" w:lineRule="atLeast"/>
                          <w:jc w:val="center"/>
                          <w:rPr>
                            <w:rFonts w:ascii="Times New Roman" w:eastAsia="Times New Roman" w:hAnsi="Times New Roman" w:cs="Times New Roman"/>
                            <w:b/>
                            <w:bCs/>
                            <w:color w:val="000000"/>
                            <w:sz w:val="24"/>
                            <w:szCs w:val="24"/>
                          </w:rPr>
                        </w:pPr>
                      </w:p>
                      <w:p w14:paraId="511BC3A6" w14:textId="77777777" w:rsidR="00AA61C9" w:rsidRDefault="00AA61C9" w:rsidP="00D27324">
                        <w:pPr>
                          <w:shd w:val="clear" w:color="auto" w:fill="FFFFFF"/>
                          <w:spacing w:after="0" w:line="234" w:lineRule="atLeast"/>
                          <w:jc w:val="center"/>
                          <w:rPr>
                            <w:rFonts w:ascii="Times New Roman" w:eastAsia="Times New Roman" w:hAnsi="Times New Roman" w:cs="Times New Roman"/>
                            <w:b/>
                            <w:bCs/>
                            <w:color w:val="000000"/>
                            <w:sz w:val="24"/>
                            <w:szCs w:val="24"/>
                          </w:rPr>
                        </w:pPr>
                      </w:p>
                      <w:p w14:paraId="3F3F666B" w14:textId="77777777" w:rsidR="00AA61C9" w:rsidRDefault="00AA61C9" w:rsidP="00D27324">
                        <w:pPr>
                          <w:shd w:val="clear" w:color="auto" w:fill="FFFFFF"/>
                          <w:spacing w:after="0" w:line="234" w:lineRule="atLeast"/>
                          <w:jc w:val="center"/>
                          <w:rPr>
                            <w:rFonts w:ascii="Times New Roman" w:eastAsia="Times New Roman" w:hAnsi="Times New Roman" w:cs="Times New Roman"/>
                            <w:b/>
                            <w:bCs/>
                            <w:color w:val="000000"/>
                            <w:sz w:val="24"/>
                            <w:szCs w:val="24"/>
                          </w:rPr>
                        </w:pPr>
                      </w:p>
                      <w:p w14:paraId="513B7149" w14:textId="77777777" w:rsidR="00AA61C9" w:rsidRDefault="00AA61C9" w:rsidP="00D27324">
                        <w:pPr>
                          <w:shd w:val="clear" w:color="auto" w:fill="FFFFFF"/>
                          <w:spacing w:after="0" w:line="234" w:lineRule="atLeast"/>
                          <w:jc w:val="center"/>
                          <w:rPr>
                            <w:rFonts w:ascii="Times New Roman" w:eastAsia="Times New Roman" w:hAnsi="Times New Roman" w:cs="Times New Roman"/>
                            <w:b/>
                            <w:bCs/>
                            <w:color w:val="000000"/>
                            <w:sz w:val="24"/>
                            <w:szCs w:val="24"/>
                          </w:rPr>
                        </w:pPr>
                      </w:p>
                      <w:p w14:paraId="7588A26F" w14:textId="77777777" w:rsidR="00AA61C9" w:rsidRDefault="00AA61C9" w:rsidP="00D27324">
                        <w:pPr>
                          <w:shd w:val="clear" w:color="auto" w:fill="FFFFFF"/>
                          <w:spacing w:after="0" w:line="234" w:lineRule="atLeast"/>
                          <w:jc w:val="center"/>
                          <w:rPr>
                            <w:rFonts w:ascii="Times New Roman" w:eastAsia="Times New Roman" w:hAnsi="Times New Roman" w:cs="Times New Roman"/>
                            <w:b/>
                            <w:bCs/>
                            <w:color w:val="000000"/>
                            <w:sz w:val="24"/>
                            <w:szCs w:val="24"/>
                          </w:rPr>
                        </w:pPr>
                      </w:p>
                      <w:p w14:paraId="5EE3AF08" w14:textId="77777777" w:rsidR="00AA61C9" w:rsidRDefault="00AA61C9" w:rsidP="00D27324">
                        <w:pPr>
                          <w:shd w:val="clear" w:color="auto" w:fill="FFFFFF"/>
                          <w:spacing w:after="0" w:line="234" w:lineRule="atLeast"/>
                          <w:jc w:val="center"/>
                          <w:rPr>
                            <w:rFonts w:ascii="Times New Roman" w:eastAsia="Times New Roman" w:hAnsi="Times New Roman" w:cs="Times New Roman"/>
                            <w:b/>
                            <w:bCs/>
                            <w:color w:val="000000"/>
                            <w:sz w:val="24"/>
                            <w:szCs w:val="24"/>
                          </w:rPr>
                        </w:pPr>
                      </w:p>
                      <w:p w14:paraId="32BAA941" w14:textId="77777777" w:rsidR="00AA61C9" w:rsidRDefault="00AA61C9" w:rsidP="00D27324">
                        <w:pPr>
                          <w:shd w:val="clear" w:color="auto" w:fill="FFFFFF"/>
                          <w:spacing w:after="0" w:line="234" w:lineRule="atLeast"/>
                          <w:jc w:val="center"/>
                          <w:rPr>
                            <w:rFonts w:ascii="Times New Roman" w:eastAsia="Times New Roman" w:hAnsi="Times New Roman" w:cs="Times New Roman"/>
                            <w:b/>
                            <w:bCs/>
                            <w:color w:val="000000"/>
                            <w:sz w:val="24"/>
                            <w:szCs w:val="24"/>
                          </w:rPr>
                        </w:pPr>
                      </w:p>
                      <w:p w14:paraId="3017D53F" w14:textId="5FBEB88C"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color w:val="000000"/>
                            <w:sz w:val="24"/>
                            <w:szCs w:val="24"/>
                          </w:rPr>
                          <w:lastRenderedPageBreak/>
                          <w:t>PHỤ LỤC 01:</w:t>
                        </w:r>
                        <w:bookmarkEnd w:id="42"/>
                      </w:p>
                      <w:p w14:paraId="1D5CA372"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43" w:name="chuong_pl_1_name"/>
                        <w:r w:rsidRPr="00D27324">
                          <w:rPr>
                            <w:rFonts w:ascii="Times New Roman" w:eastAsia="Times New Roman" w:hAnsi="Times New Roman" w:cs="Times New Roman"/>
                            <w:color w:val="000000"/>
                            <w:sz w:val="24"/>
                            <w:szCs w:val="24"/>
                          </w:rPr>
                          <w:t>MẪU ĐỊNH DẠNG CHƯƠNG TRÌNH ĐÀO TẠO</w:t>
                        </w:r>
                        <w:bookmarkEnd w:id="43"/>
                        <w:r w:rsidRPr="00D27324">
                          <w:rPr>
                            <w:rFonts w:ascii="Times New Roman" w:eastAsia="Times New Roman" w:hAnsi="Times New Roman" w:cs="Times New Roman"/>
                            <w:sz w:val="24"/>
                            <w:szCs w:val="24"/>
                          </w:rPr>
                          <w:br/>
                        </w:r>
                        <w:r w:rsidRPr="00D27324">
                          <w:rPr>
                            <w:rFonts w:ascii="Times New Roman" w:eastAsia="Times New Roman" w:hAnsi="Times New Roman" w:cs="Times New Roman"/>
                            <w:i/>
                            <w:iCs/>
                            <w:sz w:val="24"/>
                            <w:szCs w:val="24"/>
                          </w:rPr>
                          <w:t>(Kèm theo Thông tư số: 01/2024/TT-BLĐTBXH ngày 19/02/2024 của Bộ trưởng Bộ Lao động - Thương binh và Xã hội)</w:t>
                        </w:r>
                      </w:p>
                      <w:tbl>
                        <w:tblPr>
                          <w:tblW w:w="5000" w:type="pct"/>
                          <w:tblCellSpacing w:w="0" w:type="dxa"/>
                          <w:tblCellMar>
                            <w:left w:w="0" w:type="dxa"/>
                            <w:right w:w="0" w:type="dxa"/>
                          </w:tblCellMar>
                          <w:tblLook w:val="04A0" w:firstRow="1" w:lastRow="0" w:firstColumn="1" w:lastColumn="0" w:noHBand="0" w:noVBand="1"/>
                        </w:tblPr>
                        <w:tblGrid>
                          <w:gridCol w:w="9811"/>
                        </w:tblGrid>
                        <w:tr w:rsidR="00D27324" w:rsidRPr="00D27324" w14:paraId="51ED6767" w14:textId="77777777" w:rsidTr="00D27324">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05F7178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BỘ/UBND .............................</w:t>
                              </w:r>
                              <w:r w:rsidRPr="00D27324">
                                <w:rPr>
                                  <w:rFonts w:ascii="Times New Roman" w:eastAsia="Times New Roman" w:hAnsi="Times New Roman" w:cs="Times New Roman"/>
                                  <w:b/>
                                  <w:bCs/>
                                  <w:sz w:val="24"/>
                                  <w:szCs w:val="24"/>
                                </w:rPr>
                                <w:br/>
                                <w:t>TRƯỜNG .............................</w:t>
                              </w:r>
                            </w:p>
                            <w:p w14:paraId="734E86B2"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CHƯƠNG TRÌNH ĐÀO TẠO</w:t>
                              </w:r>
                            </w:p>
                            <w:p w14:paraId="26924B65"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NGÀNH/NGHỀ: ……………………….</w:t>
                              </w:r>
                            </w:p>
                            <w:p w14:paraId="55633323"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MÃ NGÀNH/NGHỀ: ………………….</w:t>
                              </w:r>
                            </w:p>
                            <w:p w14:paraId="59ADB090"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TRÌNH ĐỘ: …………………………….</w:t>
                              </w:r>
                            </w:p>
                            <w:p w14:paraId="775B5EE6"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i/>
                                  <w:iCs/>
                                  <w:sz w:val="24"/>
                                  <w:szCs w:val="24"/>
                                </w:rPr>
                                <w:t>Ban hành kèm theo Quyết định số: /QĐ-… ngày…….tháng….năm ......... …………........... của Hiệu trưởng ……………………………….</w:t>
                              </w:r>
                            </w:p>
                            <w:p w14:paraId="07548E8D"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 Năm..................</w:t>
                              </w:r>
                            </w:p>
                          </w:tc>
                        </w:tr>
                      </w:tbl>
                      <w:p w14:paraId="1BA4AC64"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CHƯƠNG TRÌNH ĐÀO TẠO</w:t>
                        </w:r>
                      </w:p>
                      <w:p w14:paraId="1776473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Ngành, nghề:</w:t>
                        </w:r>
                      </w:p>
                      <w:p w14:paraId="2F97602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Mã ngành, nghề:</w:t>
                        </w:r>
                      </w:p>
                      <w:p w14:paraId="5D516B9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Trình độ đào tạo:</w:t>
                        </w:r>
                      </w:p>
                      <w:p w14:paraId="1799B0D7"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Đối tượng tuyển sinh:</w:t>
                        </w:r>
                      </w:p>
                      <w:p w14:paraId="7E21DCE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Thời gian khóa học:</w:t>
                        </w:r>
                        <w:r w:rsidRPr="00D27324">
                          <w:rPr>
                            <w:rFonts w:ascii="Times New Roman" w:eastAsia="Times New Roman" w:hAnsi="Times New Roman" w:cs="Times New Roman"/>
                            <w:sz w:val="24"/>
                            <w:szCs w:val="24"/>
                          </w:rPr>
                          <w:t> </w:t>
                        </w:r>
                        <w:r w:rsidRPr="00D27324">
                          <w:rPr>
                            <w:rFonts w:ascii="Times New Roman" w:eastAsia="Times New Roman" w:hAnsi="Times New Roman" w:cs="Times New Roman"/>
                            <w:i/>
                            <w:iCs/>
                            <w:sz w:val="24"/>
                            <w:szCs w:val="24"/>
                          </w:rPr>
                          <w:t>(năm học)</w:t>
                        </w:r>
                      </w:p>
                      <w:p w14:paraId="7425727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1. Giới thiệu chương trình/mô tả ngành, nghề đào tạo</w:t>
                        </w:r>
                      </w:p>
                      <w:p w14:paraId="5BA567E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2. Mục tiêu đào tạo</w:t>
                        </w:r>
                      </w:p>
                      <w:p w14:paraId="738F913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2.1. Mục tiêu chung</w:t>
                        </w:r>
                      </w:p>
                      <w:p w14:paraId="65C38ADA"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2.2. Mục tiêu cụ thể</w:t>
                        </w:r>
                      </w:p>
                      <w:p w14:paraId="19B2C84E"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3. Vị trí việc làm sau khi tốt nghiệp</w:t>
                        </w:r>
                      </w:p>
                      <w:p w14:paraId="7ABB1C8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4. Khối lượng kiến thức và thời gian học tập</w:t>
                        </w:r>
                      </w:p>
                      <w:p w14:paraId="7741FF6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Khối lượng kiến thức toàn khóa học: ……. </w:t>
                        </w:r>
                        <w:r w:rsidRPr="00D27324">
                          <w:rPr>
                            <w:rFonts w:ascii="Times New Roman" w:eastAsia="Times New Roman" w:hAnsi="Times New Roman" w:cs="Times New Roman"/>
                            <w:i/>
                            <w:iCs/>
                            <w:sz w:val="24"/>
                            <w:szCs w:val="24"/>
                          </w:rPr>
                          <w:t>(giờ/tín chỉ)</w:t>
                        </w:r>
                      </w:p>
                      <w:p w14:paraId="39EFA0E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Số lượng môn học, mô đun: …………</w:t>
                        </w:r>
                      </w:p>
                      <w:p w14:paraId="38FBB3D3"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Khối lượng học tập các môn học chung: ............... </w:t>
                        </w:r>
                        <w:r w:rsidRPr="00D27324">
                          <w:rPr>
                            <w:rFonts w:ascii="Times New Roman" w:eastAsia="Times New Roman" w:hAnsi="Times New Roman" w:cs="Times New Roman"/>
                            <w:i/>
                            <w:iCs/>
                            <w:sz w:val="24"/>
                            <w:szCs w:val="24"/>
                          </w:rPr>
                          <w:t>(giờ/tín chỉ)</w:t>
                        </w:r>
                      </w:p>
                      <w:p w14:paraId="2B2E888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Khối lượng học tập các môn học, mô đun chuyên môn: ........ </w:t>
                        </w:r>
                        <w:r w:rsidRPr="00D27324">
                          <w:rPr>
                            <w:rFonts w:ascii="Times New Roman" w:eastAsia="Times New Roman" w:hAnsi="Times New Roman" w:cs="Times New Roman"/>
                            <w:i/>
                            <w:iCs/>
                            <w:sz w:val="24"/>
                            <w:szCs w:val="24"/>
                          </w:rPr>
                          <w:t>(giờ/tín chỉ)</w:t>
                        </w:r>
                      </w:p>
                      <w:p w14:paraId="3339A6C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Khối lượng lý thuyết: .... (giờ); thực hành, thực tập: ..... </w:t>
                        </w:r>
                        <w:r w:rsidRPr="00D27324">
                          <w:rPr>
                            <w:rFonts w:ascii="Times New Roman" w:eastAsia="Times New Roman" w:hAnsi="Times New Roman" w:cs="Times New Roman"/>
                            <w:i/>
                            <w:iCs/>
                            <w:sz w:val="24"/>
                            <w:szCs w:val="24"/>
                          </w:rPr>
                          <w:t>(giờ/tín chỉ)</w:t>
                        </w:r>
                      </w:p>
                      <w:p w14:paraId="45C0B993"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5. Tổng hợp các năng lực của ngành, nghề</w:t>
                        </w:r>
                      </w:p>
                      <w:tbl>
                        <w:tblPr>
                          <w:tblW w:w="5000" w:type="pct"/>
                          <w:tblCellSpacing w:w="0" w:type="dxa"/>
                          <w:tblCellMar>
                            <w:left w:w="0" w:type="dxa"/>
                            <w:right w:w="0" w:type="dxa"/>
                          </w:tblCellMar>
                          <w:tblLook w:val="04A0" w:firstRow="1" w:lastRow="0" w:firstColumn="1" w:lastColumn="0" w:noHBand="0" w:noVBand="1"/>
                        </w:tblPr>
                        <w:tblGrid>
                          <w:gridCol w:w="892"/>
                          <w:gridCol w:w="5648"/>
                          <w:gridCol w:w="3271"/>
                        </w:tblGrid>
                        <w:tr w:rsidR="00D27324" w:rsidRPr="00D27324" w14:paraId="7C38AE3C" w14:textId="77777777" w:rsidTr="00D27324">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14:paraId="0D9C119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TT</w:t>
                              </w:r>
                            </w:p>
                          </w:tc>
                          <w:tc>
                            <w:tcPr>
                              <w:tcW w:w="2850" w:type="pct"/>
                              <w:tcBorders>
                                <w:top w:val="single" w:sz="8" w:space="0" w:color="auto"/>
                                <w:left w:val="nil"/>
                                <w:bottom w:val="single" w:sz="8" w:space="0" w:color="auto"/>
                                <w:right w:val="single" w:sz="8" w:space="0" w:color="auto"/>
                              </w:tcBorders>
                              <w:vAlign w:val="center"/>
                              <w:hideMark/>
                            </w:tcPr>
                            <w:p w14:paraId="375BE237"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Mã năng lực</w:t>
                              </w:r>
                            </w:p>
                          </w:tc>
                          <w:tc>
                            <w:tcPr>
                              <w:tcW w:w="1600" w:type="pct"/>
                              <w:tcBorders>
                                <w:top w:val="single" w:sz="8" w:space="0" w:color="auto"/>
                                <w:left w:val="nil"/>
                                <w:bottom w:val="single" w:sz="8" w:space="0" w:color="auto"/>
                                <w:right w:val="single" w:sz="8" w:space="0" w:color="auto"/>
                              </w:tcBorders>
                              <w:vAlign w:val="center"/>
                              <w:hideMark/>
                            </w:tcPr>
                            <w:p w14:paraId="5B022455"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Tên năng lực</w:t>
                              </w:r>
                            </w:p>
                          </w:tc>
                        </w:tr>
                        <w:tr w:rsidR="00D27324" w:rsidRPr="00D27324" w14:paraId="7955EA97" w14:textId="77777777" w:rsidTr="00D27324">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25814070"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I</w:t>
                              </w:r>
                            </w:p>
                          </w:tc>
                          <w:tc>
                            <w:tcPr>
                              <w:tcW w:w="4500" w:type="pct"/>
                              <w:gridSpan w:val="2"/>
                              <w:tcBorders>
                                <w:top w:val="nil"/>
                                <w:left w:val="nil"/>
                                <w:bottom w:val="single" w:sz="8" w:space="0" w:color="auto"/>
                                <w:right w:val="single" w:sz="8" w:space="0" w:color="auto"/>
                              </w:tcBorders>
                              <w:vAlign w:val="center"/>
                              <w:hideMark/>
                            </w:tcPr>
                            <w:p w14:paraId="6A91E047"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Năng lực cơ bản (năng lực chung)</w:t>
                              </w:r>
                            </w:p>
                          </w:tc>
                        </w:tr>
                        <w:tr w:rsidR="00D27324" w:rsidRPr="00D27324" w14:paraId="59D5428D" w14:textId="77777777" w:rsidTr="00D27324">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7015AB26"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w:t>
                              </w:r>
                            </w:p>
                          </w:tc>
                          <w:tc>
                            <w:tcPr>
                              <w:tcW w:w="2850" w:type="pct"/>
                              <w:tcBorders>
                                <w:top w:val="nil"/>
                                <w:left w:val="nil"/>
                                <w:bottom w:val="single" w:sz="8" w:space="0" w:color="auto"/>
                                <w:right w:val="single" w:sz="8" w:space="0" w:color="auto"/>
                              </w:tcBorders>
                              <w:vAlign w:val="center"/>
                              <w:hideMark/>
                            </w:tcPr>
                            <w:p w14:paraId="0A53BA3B"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NLCB-01</w:t>
                              </w:r>
                            </w:p>
                          </w:tc>
                          <w:tc>
                            <w:tcPr>
                              <w:tcW w:w="1600" w:type="pct"/>
                              <w:tcBorders>
                                <w:top w:val="nil"/>
                                <w:left w:val="nil"/>
                                <w:bottom w:val="single" w:sz="8" w:space="0" w:color="auto"/>
                                <w:right w:val="single" w:sz="8" w:space="0" w:color="auto"/>
                              </w:tcBorders>
                              <w:vAlign w:val="center"/>
                              <w:hideMark/>
                            </w:tcPr>
                            <w:p w14:paraId="491C32CA"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r w:rsidR="00D27324" w:rsidRPr="00D27324" w14:paraId="15A02565" w14:textId="77777777" w:rsidTr="00D27324">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65670CE3"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w:t>
                              </w:r>
                            </w:p>
                          </w:tc>
                          <w:tc>
                            <w:tcPr>
                              <w:tcW w:w="2850" w:type="pct"/>
                              <w:tcBorders>
                                <w:top w:val="nil"/>
                                <w:left w:val="nil"/>
                                <w:bottom w:val="single" w:sz="8" w:space="0" w:color="auto"/>
                                <w:right w:val="single" w:sz="8" w:space="0" w:color="auto"/>
                              </w:tcBorders>
                              <w:vAlign w:val="center"/>
                              <w:hideMark/>
                            </w:tcPr>
                            <w:p w14:paraId="3D664F5C"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NLCB-02</w:t>
                              </w:r>
                            </w:p>
                          </w:tc>
                          <w:tc>
                            <w:tcPr>
                              <w:tcW w:w="1600" w:type="pct"/>
                              <w:tcBorders>
                                <w:top w:val="nil"/>
                                <w:left w:val="nil"/>
                                <w:bottom w:val="single" w:sz="8" w:space="0" w:color="auto"/>
                                <w:right w:val="single" w:sz="8" w:space="0" w:color="auto"/>
                              </w:tcBorders>
                              <w:vAlign w:val="center"/>
                              <w:hideMark/>
                            </w:tcPr>
                            <w:p w14:paraId="18FF4FAB"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r w:rsidR="00D27324" w:rsidRPr="00D27324" w14:paraId="467B0544" w14:textId="77777777" w:rsidTr="00D27324">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3BC7581A"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lastRenderedPageBreak/>
                                <w:t>…</w:t>
                              </w:r>
                            </w:p>
                          </w:tc>
                          <w:tc>
                            <w:tcPr>
                              <w:tcW w:w="2850" w:type="pct"/>
                              <w:tcBorders>
                                <w:top w:val="nil"/>
                                <w:left w:val="nil"/>
                                <w:bottom w:val="single" w:sz="8" w:space="0" w:color="auto"/>
                                <w:right w:val="single" w:sz="8" w:space="0" w:color="auto"/>
                              </w:tcBorders>
                              <w:vAlign w:val="center"/>
                              <w:hideMark/>
                            </w:tcPr>
                            <w:p w14:paraId="698BB110"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1600" w:type="pct"/>
                              <w:tcBorders>
                                <w:top w:val="nil"/>
                                <w:left w:val="nil"/>
                                <w:bottom w:val="single" w:sz="8" w:space="0" w:color="auto"/>
                                <w:right w:val="single" w:sz="8" w:space="0" w:color="auto"/>
                              </w:tcBorders>
                              <w:vAlign w:val="center"/>
                              <w:hideMark/>
                            </w:tcPr>
                            <w:p w14:paraId="2F14A7ED"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r w:rsidR="00D27324" w:rsidRPr="00D27324" w14:paraId="51C48E5A" w14:textId="77777777" w:rsidTr="00D27324">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7885D731"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II</w:t>
                              </w:r>
                            </w:p>
                          </w:tc>
                          <w:tc>
                            <w:tcPr>
                              <w:tcW w:w="4500" w:type="pct"/>
                              <w:gridSpan w:val="2"/>
                              <w:tcBorders>
                                <w:top w:val="nil"/>
                                <w:left w:val="nil"/>
                                <w:bottom w:val="single" w:sz="8" w:space="0" w:color="auto"/>
                                <w:right w:val="single" w:sz="8" w:space="0" w:color="auto"/>
                              </w:tcBorders>
                              <w:vAlign w:val="center"/>
                              <w:hideMark/>
                            </w:tcPr>
                            <w:p w14:paraId="419D7CAB"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Năng lực cốt lõi (năng lực chuyên môn)</w:t>
                              </w:r>
                            </w:p>
                          </w:tc>
                        </w:tr>
                        <w:tr w:rsidR="00D27324" w:rsidRPr="00D27324" w14:paraId="23CCBFBC" w14:textId="77777777" w:rsidTr="00D27324">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7C95F18D"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w:t>
                              </w:r>
                            </w:p>
                          </w:tc>
                          <w:tc>
                            <w:tcPr>
                              <w:tcW w:w="2850" w:type="pct"/>
                              <w:tcBorders>
                                <w:top w:val="nil"/>
                                <w:left w:val="nil"/>
                                <w:bottom w:val="single" w:sz="8" w:space="0" w:color="auto"/>
                                <w:right w:val="single" w:sz="8" w:space="0" w:color="auto"/>
                              </w:tcBorders>
                              <w:vAlign w:val="center"/>
                              <w:hideMark/>
                            </w:tcPr>
                            <w:p w14:paraId="1F60ACC7"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NLCL-01</w:t>
                              </w:r>
                            </w:p>
                          </w:tc>
                          <w:tc>
                            <w:tcPr>
                              <w:tcW w:w="1600" w:type="pct"/>
                              <w:tcBorders>
                                <w:top w:val="nil"/>
                                <w:left w:val="nil"/>
                                <w:bottom w:val="single" w:sz="8" w:space="0" w:color="auto"/>
                                <w:right w:val="single" w:sz="8" w:space="0" w:color="auto"/>
                              </w:tcBorders>
                              <w:vAlign w:val="center"/>
                              <w:hideMark/>
                            </w:tcPr>
                            <w:p w14:paraId="5AD12030"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r w:rsidR="00D27324" w:rsidRPr="00D27324" w14:paraId="793B6BDC" w14:textId="77777777" w:rsidTr="00D27324">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00E4512A"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4</w:t>
                              </w:r>
                            </w:p>
                          </w:tc>
                          <w:tc>
                            <w:tcPr>
                              <w:tcW w:w="2850" w:type="pct"/>
                              <w:tcBorders>
                                <w:top w:val="nil"/>
                                <w:left w:val="nil"/>
                                <w:bottom w:val="single" w:sz="8" w:space="0" w:color="auto"/>
                                <w:right w:val="single" w:sz="8" w:space="0" w:color="auto"/>
                              </w:tcBorders>
                              <w:vAlign w:val="center"/>
                              <w:hideMark/>
                            </w:tcPr>
                            <w:p w14:paraId="520A5EC5"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NLCL-02</w:t>
                              </w:r>
                            </w:p>
                          </w:tc>
                          <w:tc>
                            <w:tcPr>
                              <w:tcW w:w="1600" w:type="pct"/>
                              <w:tcBorders>
                                <w:top w:val="nil"/>
                                <w:left w:val="nil"/>
                                <w:bottom w:val="single" w:sz="8" w:space="0" w:color="auto"/>
                                <w:right w:val="single" w:sz="8" w:space="0" w:color="auto"/>
                              </w:tcBorders>
                              <w:vAlign w:val="center"/>
                              <w:hideMark/>
                            </w:tcPr>
                            <w:p w14:paraId="72E29357"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r w:rsidR="00D27324" w:rsidRPr="00D27324" w14:paraId="29BCC44E" w14:textId="77777777" w:rsidTr="00D27324">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77A5CF7A"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2850" w:type="pct"/>
                              <w:tcBorders>
                                <w:top w:val="nil"/>
                                <w:left w:val="nil"/>
                                <w:bottom w:val="single" w:sz="8" w:space="0" w:color="auto"/>
                                <w:right w:val="single" w:sz="8" w:space="0" w:color="auto"/>
                              </w:tcBorders>
                              <w:vAlign w:val="center"/>
                              <w:hideMark/>
                            </w:tcPr>
                            <w:p w14:paraId="2F158590"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1600" w:type="pct"/>
                              <w:tcBorders>
                                <w:top w:val="nil"/>
                                <w:left w:val="nil"/>
                                <w:bottom w:val="single" w:sz="8" w:space="0" w:color="auto"/>
                                <w:right w:val="single" w:sz="8" w:space="0" w:color="auto"/>
                              </w:tcBorders>
                              <w:vAlign w:val="center"/>
                              <w:hideMark/>
                            </w:tcPr>
                            <w:p w14:paraId="67B1C418"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r w:rsidR="00D27324" w:rsidRPr="00D27324" w14:paraId="223194E5" w14:textId="77777777" w:rsidTr="00D27324">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49C3BA47"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III</w:t>
                              </w:r>
                            </w:p>
                          </w:tc>
                          <w:tc>
                            <w:tcPr>
                              <w:tcW w:w="4500" w:type="pct"/>
                              <w:gridSpan w:val="2"/>
                              <w:tcBorders>
                                <w:top w:val="nil"/>
                                <w:left w:val="nil"/>
                                <w:bottom w:val="single" w:sz="8" w:space="0" w:color="auto"/>
                                <w:right w:val="single" w:sz="8" w:space="0" w:color="auto"/>
                              </w:tcBorders>
                              <w:vAlign w:val="center"/>
                              <w:hideMark/>
                            </w:tcPr>
                            <w:p w14:paraId="74CE1CBE"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Năng lực nâng cao</w:t>
                              </w:r>
                            </w:p>
                          </w:tc>
                        </w:tr>
                        <w:tr w:rsidR="00D27324" w:rsidRPr="00D27324" w14:paraId="16EB72D0" w14:textId="77777777" w:rsidTr="00D27324">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6329D002"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5</w:t>
                              </w:r>
                            </w:p>
                          </w:tc>
                          <w:tc>
                            <w:tcPr>
                              <w:tcW w:w="2850" w:type="pct"/>
                              <w:tcBorders>
                                <w:top w:val="nil"/>
                                <w:left w:val="nil"/>
                                <w:bottom w:val="single" w:sz="8" w:space="0" w:color="auto"/>
                                <w:right w:val="single" w:sz="8" w:space="0" w:color="auto"/>
                              </w:tcBorders>
                              <w:vAlign w:val="center"/>
                              <w:hideMark/>
                            </w:tcPr>
                            <w:p w14:paraId="561DCD1E"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NLNC-01</w:t>
                              </w:r>
                            </w:p>
                          </w:tc>
                          <w:tc>
                            <w:tcPr>
                              <w:tcW w:w="1600" w:type="pct"/>
                              <w:tcBorders>
                                <w:top w:val="nil"/>
                                <w:left w:val="nil"/>
                                <w:bottom w:val="single" w:sz="8" w:space="0" w:color="auto"/>
                                <w:right w:val="single" w:sz="8" w:space="0" w:color="auto"/>
                              </w:tcBorders>
                              <w:vAlign w:val="center"/>
                              <w:hideMark/>
                            </w:tcPr>
                            <w:p w14:paraId="5052E36B"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r w:rsidR="00D27324" w:rsidRPr="00D27324" w14:paraId="55CA9AE5" w14:textId="77777777" w:rsidTr="00D27324">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61A06177"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6</w:t>
                              </w:r>
                            </w:p>
                          </w:tc>
                          <w:tc>
                            <w:tcPr>
                              <w:tcW w:w="2850" w:type="pct"/>
                              <w:tcBorders>
                                <w:top w:val="nil"/>
                                <w:left w:val="nil"/>
                                <w:bottom w:val="single" w:sz="8" w:space="0" w:color="auto"/>
                                <w:right w:val="single" w:sz="8" w:space="0" w:color="auto"/>
                              </w:tcBorders>
                              <w:vAlign w:val="center"/>
                              <w:hideMark/>
                            </w:tcPr>
                            <w:p w14:paraId="60C7EC25"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NLNC-02</w:t>
                              </w:r>
                            </w:p>
                          </w:tc>
                          <w:tc>
                            <w:tcPr>
                              <w:tcW w:w="1600" w:type="pct"/>
                              <w:tcBorders>
                                <w:top w:val="nil"/>
                                <w:left w:val="nil"/>
                                <w:bottom w:val="single" w:sz="8" w:space="0" w:color="auto"/>
                                <w:right w:val="single" w:sz="8" w:space="0" w:color="auto"/>
                              </w:tcBorders>
                              <w:vAlign w:val="center"/>
                              <w:hideMark/>
                            </w:tcPr>
                            <w:p w14:paraId="70BB2014"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r w:rsidR="00D27324" w:rsidRPr="00D27324" w14:paraId="0E2F1691" w14:textId="77777777" w:rsidTr="00D27324">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58A5384E"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2850" w:type="pct"/>
                              <w:tcBorders>
                                <w:top w:val="nil"/>
                                <w:left w:val="nil"/>
                                <w:bottom w:val="single" w:sz="8" w:space="0" w:color="auto"/>
                                <w:right w:val="single" w:sz="8" w:space="0" w:color="auto"/>
                              </w:tcBorders>
                              <w:vAlign w:val="center"/>
                              <w:hideMark/>
                            </w:tcPr>
                            <w:p w14:paraId="556DDE81"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1600" w:type="pct"/>
                              <w:tcBorders>
                                <w:top w:val="nil"/>
                                <w:left w:val="nil"/>
                                <w:bottom w:val="single" w:sz="8" w:space="0" w:color="auto"/>
                                <w:right w:val="single" w:sz="8" w:space="0" w:color="auto"/>
                              </w:tcBorders>
                              <w:vAlign w:val="center"/>
                              <w:hideMark/>
                            </w:tcPr>
                            <w:p w14:paraId="72FDD05B"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bl>
                      <w:p w14:paraId="3F81748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6. Nội dung chương trình</w:t>
                        </w:r>
                      </w:p>
                      <w:tbl>
                        <w:tblPr>
                          <w:tblW w:w="5000" w:type="pct"/>
                          <w:tblCellSpacing w:w="0" w:type="dxa"/>
                          <w:tblCellMar>
                            <w:left w:w="0" w:type="dxa"/>
                            <w:right w:w="0" w:type="dxa"/>
                          </w:tblCellMar>
                          <w:tblLook w:val="04A0" w:firstRow="1" w:lastRow="0" w:firstColumn="1" w:lastColumn="0" w:noHBand="0" w:noVBand="1"/>
                        </w:tblPr>
                        <w:tblGrid>
                          <w:gridCol w:w="792"/>
                          <w:gridCol w:w="4161"/>
                          <w:gridCol w:w="694"/>
                          <w:gridCol w:w="793"/>
                          <w:gridCol w:w="893"/>
                          <w:gridCol w:w="1585"/>
                          <w:gridCol w:w="893"/>
                        </w:tblGrid>
                        <w:tr w:rsidR="00D27324" w:rsidRPr="00D27324" w14:paraId="49D8FEA2" w14:textId="77777777" w:rsidTr="00D27324">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14:paraId="6460D75A"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Mã MH, MĐ</w:t>
                              </w:r>
                            </w:p>
                          </w:tc>
                          <w:tc>
                            <w:tcPr>
                              <w:tcW w:w="2100" w:type="pct"/>
                              <w:vMerge w:val="restart"/>
                              <w:tcBorders>
                                <w:top w:val="single" w:sz="8" w:space="0" w:color="auto"/>
                                <w:left w:val="nil"/>
                                <w:bottom w:val="single" w:sz="8" w:space="0" w:color="auto"/>
                                <w:right w:val="single" w:sz="8" w:space="0" w:color="auto"/>
                              </w:tcBorders>
                              <w:vAlign w:val="center"/>
                              <w:hideMark/>
                            </w:tcPr>
                            <w:p w14:paraId="7232963F"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Tên môn học, mô đun</w:t>
                              </w:r>
                            </w:p>
                          </w:tc>
                          <w:tc>
                            <w:tcPr>
                              <w:tcW w:w="350" w:type="pct"/>
                              <w:vMerge w:val="restart"/>
                              <w:tcBorders>
                                <w:top w:val="single" w:sz="8" w:space="0" w:color="auto"/>
                                <w:left w:val="nil"/>
                                <w:bottom w:val="single" w:sz="8" w:space="0" w:color="auto"/>
                                <w:right w:val="single" w:sz="8" w:space="0" w:color="auto"/>
                              </w:tcBorders>
                              <w:vAlign w:val="center"/>
                              <w:hideMark/>
                            </w:tcPr>
                            <w:p w14:paraId="19BAE713"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Số tín chỉ</w:t>
                              </w:r>
                            </w:p>
                          </w:tc>
                          <w:tc>
                            <w:tcPr>
                              <w:tcW w:w="2050" w:type="pct"/>
                              <w:gridSpan w:val="4"/>
                              <w:tcBorders>
                                <w:top w:val="single" w:sz="8" w:space="0" w:color="auto"/>
                                <w:left w:val="nil"/>
                                <w:bottom w:val="single" w:sz="8" w:space="0" w:color="auto"/>
                                <w:right w:val="single" w:sz="8" w:space="0" w:color="auto"/>
                              </w:tcBorders>
                              <w:vAlign w:val="center"/>
                              <w:hideMark/>
                            </w:tcPr>
                            <w:p w14:paraId="323F84DE"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Thời gian học tập (giờ)</w:t>
                              </w:r>
                            </w:p>
                          </w:tc>
                        </w:tr>
                        <w:tr w:rsidR="00D27324" w:rsidRPr="00D27324" w14:paraId="0F817D86" w14:textId="77777777" w:rsidTr="00D2732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4AD595B"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949BCFF"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CE43A50"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400" w:type="pct"/>
                              <w:vMerge w:val="restart"/>
                              <w:tcBorders>
                                <w:top w:val="nil"/>
                                <w:left w:val="nil"/>
                                <w:bottom w:val="single" w:sz="8" w:space="0" w:color="auto"/>
                                <w:right w:val="single" w:sz="8" w:space="0" w:color="auto"/>
                              </w:tcBorders>
                              <w:vAlign w:val="center"/>
                              <w:hideMark/>
                            </w:tcPr>
                            <w:p w14:paraId="2A9DC0F7"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Tổng số</w:t>
                              </w:r>
                            </w:p>
                          </w:tc>
                          <w:tc>
                            <w:tcPr>
                              <w:tcW w:w="1650" w:type="pct"/>
                              <w:gridSpan w:val="3"/>
                              <w:tcBorders>
                                <w:top w:val="nil"/>
                                <w:left w:val="nil"/>
                                <w:bottom w:val="single" w:sz="8" w:space="0" w:color="auto"/>
                                <w:right w:val="single" w:sz="8" w:space="0" w:color="auto"/>
                              </w:tcBorders>
                              <w:vAlign w:val="center"/>
                              <w:hideMark/>
                            </w:tcPr>
                            <w:p w14:paraId="01009C86"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Trong đó</w:t>
                              </w:r>
                            </w:p>
                          </w:tc>
                        </w:tr>
                        <w:tr w:rsidR="00D27324" w:rsidRPr="00D27324" w14:paraId="18179DCE" w14:textId="77777777" w:rsidTr="00D2732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5B94409"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F74081D"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16825EB"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14:paraId="138352A2"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14:paraId="3005D56A"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Lý thuyết</w:t>
                              </w:r>
                            </w:p>
                          </w:tc>
                          <w:tc>
                            <w:tcPr>
                              <w:tcW w:w="800" w:type="pct"/>
                              <w:tcBorders>
                                <w:top w:val="nil"/>
                                <w:left w:val="nil"/>
                                <w:bottom w:val="single" w:sz="8" w:space="0" w:color="auto"/>
                                <w:right w:val="single" w:sz="8" w:space="0" w:color="auto"/>
                              </w:tcBorders>
                              <w:vAlign w:val="center"/>
                              <w:hideMark/>
                            </w:tcPr>
                            <w:p w14:paraId="6AD90A33"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Thực hành/thực tập/thí nghiệm/thảo luận</w:t>
                              </w:r>
                            </w:p>
                          </w:tc>
                          <w:tc>
                            <w:tcPr>
                              <w:tcW w:w="350" w:type="pct"/>
                              <w:tcBorders>
                                <w:top w:val="nil"/>
                                <w:left w:val="nil"/>
                                <w:bottom w:val="single" w:sz="8" w:space="0" w:color="auto"/>
                                <w:right w:val="single" w:sz="8" w:space="0" w:color="auto"/>
                              </w:tcBorders>
                              <w:vAlign w:val="center"/>
                              <w:hideMark/>
                            </w:tcPr>
                            <w:p w14:paraId="2369420C"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Thi/ Kiểm tra</w:t>
                              </w:r>
                            </w:p>
                          </w:tc>
                        </w:tr>
                        <w:tr w:rsidR="00D27324" w:rsidRPr="00D27324" w14:paraId="484A2E1C"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D0D9A56"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I</w:t>
                              </w:r>
                            </w:p>
                          </w:tc>
                          <w:tc>
                            <w:tcPr>
                              <w:tcW w:w="4550" w:type="pct"/>
                              <w:gridSpan w:val="6"/>
                              <w:tcBorders>
                                <w:top w:val="nil"/>
                                <w:left w:val="nil"/>
                                <w:bottom w:val="single" w:sz="8" w:space="0" w:color="auto"/>
                                <w:right w:val="single" w:sz="8" w:space="0" w:color="auto"/>
                              </w:tcBorders>
                              <w:vAlign w:val="center"/>
                              <w:hideMark/>
                            </w:tcPr>
                            <w:p w14:paraId="6DE6BF6A"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Các môn học chung</w:t>
                              </w:r>
                            </w:p>
                          </w:tc>
                        </w:tr>
                        <w:tr w:rsidR="00D27324" w:rsidRPr="00D27324" w14:paraId="5D4135C8"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0D7B186"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MH</w:t>
                              </w:r>
                            </w:p>
                          </w:tc>
                          <w:tc>
                            <w:tcPr>
                              <w:tcW w:w="2100" w:type="pct"/>
                              <w:tcBorders>
                                <w:top w:val="nil"/>
                                <w:left w:val="nil"/>
                                <w:bottom w:val="single" w:sz="8" w:space="0" w:color="auto"/>
                                <w:right w:val="single" w:sz="8" w:space="0" w:color="auto"/>
                              </w:tcBorders>
                              <w:vAlign w:val="center"/>
                              <w:hideMark/>
                            </w:tcPr>
                            <w:p w14:paraId="4DC25B36"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350" w:type="pct"/>
                              <w:tcBorders>
                                <w:top w:val="nil"/>
                                <w:left w:val="nil"/>
                                <w:bottom w:val="single" w:sz="8" w:space="0" w:color="auto"/>
                                <w:right w:val="single" w:sz="8" w:space="0" w:color="auto"/>
                              </w:tcBorders>
                              <w:vAlign w:val="center"/>
                              <w:hideMark/>
                            </w:tcPr>
                            <w:p w14:paraId="34321849"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14:paraId="00DA710E"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14:paraId="572FD2F8"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14:paraId="60BD465D"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58415405"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5491862F"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9B91E10"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MH</w:t>
                              </w:r>
                            </w:p>
                          </w:tc>
                          <w:tc>
                            <w:tcPr>
                              <w:tcW w:w="2100" w:type="pct"/>
                              <w:tcBorders>
                                <w:top w:val="nil"/>
                                <w:left w:val="nil"/>
                                <w:bottom w:val="single" w:sz="8" w:space="0" w:color="auto"/>
                                <w:right w:val="single" w:sz="8" w:space="0" w:color="auto"/>
                              </w:tcBorders>
                              <w:vAlign w:val="center"/>
                              <w:hideMark/>
                            </w:tcPr>
                            <w:p w14:paraId="3DC30E93"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350" w:type="pct"/>
                              <w:tcBorders>
                                <w:top w:val="nil"/>
                                <w:left w:val="nil"/>
                                <w:bottom w:val="single" w:sz="8" w:space="0" w:color="auto"/>
                                <w:right w:val="single" w:sz="8" w:space="0" w:color="auto"/>
                              </w:tcBorders>
                              <w:vAlign w:val="center"/>
                              <w:hideMark/>
                            </w:tcPr>
                            <w:p w14:paraId="7F12F12B"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14:paraId="14BB01AC"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14:paraId="653BF17C"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14:paraId="47ABFF42"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2C6C5F52"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3A14B94B"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DD59828"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2100" w:type="pct"/>
                              <w:tcBorders>
                                <w:top w:val="nil"/>
                                <w:left w:val="nil"/>
                                <w:bottom w:val="single" w:sz="8" w:space="0" w:color="auto"/>
                                <w:right w:val="single" w:sz="8" w:space="0" w:color="auto"/>
                              </w:tcBorders>
                              <w:vAlign w:val="center"/>
                              <w:hideMark/>
                            </w:tcPr>
                            <w:p w14:paraId="363B23A1"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350" w:type="pct"/>
                              <w:tcBorders>
                                <w:top w:val="nil"/>
                                <w:left w:val="nil"/>
                                <w:bottom w:val="single" w:sz="8" w:space="0" w:color="auto"/>
                                <w:right w:val="single" w:sz="8" w:space="0" w:color="auto"/>
                              </w:tcBorders>
                              <w:vAlign w:val="center"/>
                              <w:hideMark/>
                            </w:tcPr>
                            <w:p w14:paraId="15D29CF3"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14:paraId="4BDBD85D"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14:paraId="4C084991"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14:paraId="74FB1B16"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604B0BE8"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5FF75172"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48154F4F"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II</w:t>
                              </w:r>
                            </w:p>
                          </w:tc>
                          <w:tc>
                            <w:tcPr>
                              <w:tcW w:w="4550" w:type="pct"/>
                              <w:gridSpan w:val="6"/>
                              <w:tcBorders>
                                <w:top w:val="nil"/>
                                <w:left w:val="nil"/>
                                <w:bottom w:val="single" w:sz="8" w:space="0" w:color="auto"/>
                                <w:right w:val="single" w:sz="8" w:space="0" w:color="auto"/>
                              </w:tcBorders>
                              <w:vAlign w:val="center"/>
                              <w:hideMark/>
                            </w:tcPr>
                            <w:p w14:paraId="7490541A"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Các môn học, mô đun chuyên môn</w:t>
                              </w:r>
                            </w:p>
                          </w:tc>
                        </w:tr>
                        <w:tr w:rsidR="00D27324" w:rsidRPr="00D27324" w14:paraId="21486C21"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DFC60C0"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II.1</w:t>
                              </w:r>
                            </w:p>
                          </w:tc>
                          <w:tc>
                            <w:tcPr>
                              <w:tcW w:w="2100" w:type="pct"/>
                              <w:tcBorders>
                                <w:top w:val="nil"/>
                                <w:left w:val="nil"/>
                                <w:bottom w:val="single" w:sz="8" w:space="0" w:color="auto"/>
                                <w:right w:val="single" w:sz="8" w:space="0" w:color="auto"/>
                              </w:tcBorders>
                              <w:vAlign w:val="center"/>
                              <w:hideMark/>
                            </w:tcPr>
                            <w:p w14:paraId="46187387"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Môn học, mô đun cơ sở</w:t>
                              </w:r>
                            </w:p>
                          </w:tc>
                          <w:tc>
                            <w:tcPr>
                              <w:tcW w:w="350" w:type="pct"/>
                              <w:tcBorders>
                                <w:top w:val="nil"/>
                                <w:left w:val="nil"/>
                                <w:bottom w:val="single" w:sz="8" w:space="0" w:color="auto"/>
                                <w:right w:val="single" w:sz="8" w:space="0" w:color="auto"/>
                              </w:tcBorders>
                              <w:vAlign w:val="center"/>
                              <w:hideMark/>
                            </w:tcPr>
                            <w:p w14:paraId="3314CA5A"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14:paraId="3FA39D09"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14:paraId="02CC40E8"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14:paraId="70E2C790"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470EE3DD"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765E028A"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7268F578"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2100" w:type="pct"/>
                              <w:tcBorders>
                                <w:top w:val="nil"/>
                                <w:left w:val="nil"/>
                                <w:bottom w:val="single" w:sz="8" w:space="0" w:color="auto"/>
                                <w:right w:val="single" w:sz="8" w:space="0" w:color="auto"/>
                              </w:tcBorders>
                              <w:vAlign w:val="center"/>
                              <w:hideMark/>
                            </w:tcPr>
                            <w:p w14:paraId="3F9DE15F"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14:paraId="26DBDF31"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14:paraId="5C0E20EF"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14:paraId="25124B44"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14:paraId="49DE2C65"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6B59FD79"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1A37C67D"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F946471"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2100" w:type="pct"/>
                              <w:tcBorders>
                                <w:top w:val="nil"/>
                                <w:left w:val="nil"/>
                                <w:bottom w:val="single" w:sz="8" w:space="0" w:color="auto"/>
                                <w:right w:val="single" w:sz="8" w:space="0" w:color="auto"/>
                              </w:tcBorders>
                              <w:vAlign w:val="center"/>
                              <w:hideMark/>
                            </w:tcPr>
                            <w:p w14:paraId="4ADE03B7"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14:paraId="424153F4"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14:paraId="5F3E94A0"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14:paraId="7ED8A7EC"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14:paraId="58AEF4DB"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4AF45398"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5A84641A"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68C65BD6"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II.2</w:t>
                              </w:r>
                            </w:p>
                          </w:tc>
                          <w:tc>
                            <w:tcPr>
                              <w:tcW w:w="2100" w:type="pct"/>
                              <w:tcBorders>
                                <w:top w:val="nil"/>
                                <w:left w:val="nil"/>
                                <w:bottom w:val="single" w:sz="8" w:space="0" w:color="auto"/>
                                <w:right w:val="single" w:sz="8" w:space="0" w:color="auto"/>
                              </w:tcBorders>
                              <w:vAlign w:val="center"/>
                              <w:hideMark/>
                            </w:tcPr>
                            <w:p w14:paraId="1CBE03F3"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Môn học, mô đun chuyên môn</w:t>
                              </w:r>
                            </w:p>
                          </w:tc>
                          <w:tc>
                            <w:tcPr>
                              <w:tcW w:w="350" w:type="pct"/>
                              <w:tcBorders>
                                <w:top w:val="nil"/>
                                <w:left w:val="nil"/>
                                <w:bottom w:val="single" w:sz="8" w:space="0" w:color="auto"/>
                                <w:right w:val="single" w:sz="8" w:space="0" w:color="auto"/>
                              </w:tcBorders>
                              <w:vAlign w:val="center"/>
                              <w:hideMark/>
                            </w:tcPr>
                            <w:p w14:paraId="40AA47A3"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14:paraId="5F8B0132"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14:paraId="72B9B1DA"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14:paraId="58E8FE77"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7D77083F"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4A2EEBE8"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2401262B"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2100" w:type="pct"/>
                              <w:tcBorders>
                                <w:top w:val="nil"/>
                                <w:left w:val="nil"/>
                                <w:bottom w:val="single" w:sz="8" w:space="0" w:color="auto"/>
                                <w:right w:val="single" w:sz="8" w:space="0" w:color="auto"/>
                              </w:tcBorders>
                              <w:vAlign w:val="center"/>
                              <w:hideMark/>
                            </w:tcPr>
                            <w:p w14:paraId="5B22089A"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14:paraId="43B0D2A3"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14:paraId="718D971F"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14:paraId="5FEB6D48"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14:paraId="65CC4815"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68F6412B"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2568B148"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051D0298"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2100" w:type="pct"/>
                              <w:tcBorders>
                                <w:top w:val="nil"/>
                                <w:left w:val="nil"/>
                                <w:bottom w:val="single" w:sz="8" w:space="0" w:color="auto"/>
                                <w:right w:val="single" w:sz="8" w:space="0" w:color="auto"/>
                              </w:tcBorders>
                              <w:vAlign w:val="center"/>
                              <w:hideMark/>
                            </w:tcPr>
                            <w:p w14:paraId="44F9367E"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14:paraId="27AC5F3C"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14:paraId="1ACE4403"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14:paraId="7613D7F1"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14:paraId="725022DF"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0756BBA1"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14ABD15A"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3C65EDEC"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lastRenderedPageBreak/>
                                <w:t>II.3</w:t>
                              </w:r>
                            </w:p>
                          </w:tc>
                          <w:tc>
                            <w:tcPr>
                              <w:tcW w:w="2100" w:type="pct"/>
                              <w:tcBorders>
                                <w:top w:val="nil"/>
                                <w:left w:val="nil"/>
                                <w:bottom w:val="single" w:sz="8" w:space="0" w:color="auto"/>
                                <w:right w:val="single" w:sz="8" w:space="0" w:color="auto"/>
                              </w:tcBorders>
                              <w:vAlign w:val="center"/>
                              <w:hideMark/>
                            </w:tcPr>
                            <w:p w14:paraId="2D655D9D"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Môn học, mô đun tự chọn, nâng cao</w:t>
                              </w:r>
                            </w:p>
                          </w:tc>
                          <w:tc>
                            <w:tcPr>
                              <w:tcW w:w="350" w:type="pct"/>
                              <w:tcBorders>
                                <w:top w:val="nil"/>
                                <w:left w:val="nil"/>
                                <w:bottom w:val="single" w:sz="8" w:space="0" w:color="auto"/>
                                <w:right w:val="single" w:sz="8" w:space="0" w:color="auto"/>
                              </w:tcBorders>
                              <w:vAlign w:val="center"/>
                              <w:hideMark/>
                            </w:tcPr>
                            <w:p w14:paraId="24C51293"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14:paraId="37665045"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14:paraId="6B2229C0"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14:paraId="18A89DEB"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17BEFAE5"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02143992"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1E8B18FA"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2100" w:type="pct"/>
                              <w:tcBorders>
                                <w:top w:val="nil"/>
                                <w:left w:val="nil"/>
                                <w:bottom w:val="single" w:sz="8" w:space="0" w:color="auto"/>
                                <w:right w:val="single" w:sz="8" w:space="0" w:color="auto"/>
                              </w:tcBorders>
                              <w:vAlign w:val="center"/>
                              <w:hideMark/>
                            </w:tcPr>
                            <w:p w14:paraId="5949F9E6"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14:paraId="0604C68C"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14:paraId="0041A21C"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14:paraId="70F4B6F4"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14:paraId="771BA3FA"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7A6EA747"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1D07C9D2" w14:textId="77777777" w:rsidTr="00D27324">
                          <w:trPr>
                            <w:tblCellSpacing w:w="0" w:type="dxa"/>
                          </w:trPr>
                          <w:tc>
                            <w:tcPr>
                              <w:tcW w:w="400" w:type="pct"/>
                              <w:tcBorders>
                                <w:top w:val="nil"/>
                                <w:left w:val="single" w:sz="8" w:space="0" w:color="auto"/>
                                <w:bottom w:val="single" w:sz="8" w:space="0" w:color="auto"/>
                                <w:right w:val="single" w:sz="8" w:space="0" w:color="auto"/>
                              </w:tcBorders>
                              <w:vAlign w:val="center"/>
                              <w:hideMark/>
                            </w:tcPr>
                            <w:p w14:paraId="5CF1435F"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2100" w:type="pct"/>
                              <w:tcBorders>
                                <w:top w:val="nil"/>
                                <w:left w:val="nil"/>
                                <w:bottom w:val="single" w:sz="8" w:space="0" w:color="auto"/>
                                <w:right w:val="single" w:sz="8" w:space="0" w:color="auto"/>
                              </w:tcBorders>
                              <w:vAlign w:val="center"/>
                              <w:hideMark/>
                            </w:tcPr>
                            <w:p w14:paraId="2EB2693C"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14:paraId="0D7BE57D"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vAlign w:val="center"/>
                              <w:hideMark/>
                            </w:tcPr>
                            <w:p w14:paraId="651F92D9"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14:paraId="07516FA5"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14:paraId="5A34B421"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32EF2FC1"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7B29D2F4" w14:textId="77777777" w:rsidTr="00D27324">
                          <w:trPr>
                            <w:tblCellSpacing w:w="0" w:type="dxa"/>
                          </w:trPr>
                          <w:tc>
                            <w:tcPr>
                              <w:tcW w:w="2500" w:type="pct"/>
                              <w:gridSpan w:val="2"/>
                              <w:tcBorders>
                                <w:top w:val="nil"/>
                                <w:left w:val="single" w:sz="8" w:space="0" w:color="auto"/>
                                <w:bottom w:val="single" w:sz="8" w:space="0" w:color="auto"/>
                                <w:right w:val="single" w:sz="8" w:space="0" w:color="auto"/>
                              </w:tcBorders>
                              <w:vAlign w:val="center"/>
                              <w:hideMark/>
                            </w:tcPr>
                            <w:p w14:paraId="4ED63470"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Tổng cộng</w:t>
                              </w:r>
                            </w:p>
                          </w:tc>
                          <w:tc>
                            <w:tcPr>
                              <w:tcW w:w="350" w:type="pct"/>
                              <w:tcBorders>
                                <w:top w:val="nil"/>
                                <w:left w:val="nil"/>
                                <w:bottom w:val="single" w:sz="8" w:space="0" w:color="auto"/>
                                <w:right w:val="single" w:sz="8" w:space="0" w:color="auto"/>
                              </w:tcBorders>
                              <w:vAlign w:val="center"/>
                              <w:hideMark/>
                            </w:tcPr>
                            <w:p w14:paraId="0AA67A8B"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14:paraId="2FB7CF69"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vAlign w:val="center"/>
                              <w:hideMark/>
                            </w:tcPr>
                            <w:p w14:paraId="399CA95D"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vAlign w:val="center"/>
                              <w:hideMark/>
                            </w:tcPr>
                            <w:p w14:paraId="4A1A33CB"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vAlign w:val="center"/>
                              <w:hideMark/>
                            </w:tcPr>
                            <w:p w14:paraId="6A41D8DF"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bl>
                      <w:p w14:paraId="0E8EC2B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7. Hướng dẫn sử dụng chương trình</w:t>
                        </w:r>
                      </w:p>
                      <w:p w14:paraId="15D0CBD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i/>
                            <w:iCs/>
                            <w:sz w:val="24"/>
                            <w:szCs w:val="24"/>
                          </w:rPr>
                          <w:t>Gợi ý viết hướng dẫn sử dụng chương trình về một số nội dung sau:</w:t>
                        </w:r>
                      </w:p>
                      <w:p w14:paraId="0629878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Hướng dẫn việc giảng dạy các môn học chung bắt buộc;</w:t>
                        </w:r>
                      </w:p>
                      <w:p w14:paraId="0241CA6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Hướng dẫn tổ chức thực hiện chương trình đào tạo đối với đào tạo theo niên chế</w:t>
                        </w:r>
                      </w:p>
                      <w:p w14:paraId="30FF4C6E"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Hướng dẫn tổ chức thực hiện chương trình đào tạo đối với đào tạo theo phương thức tích lũy mô đun hoặc tích lũy tín chỉ;</w:t>
                        </w:r>
                      </w:p>
                      <w:p w14:paraId="4D23DE7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Hướng dẫn tổ chức thực hiện chương trình đào tạo đối với những nội dung có thể thực hiện bằng hình thức trực tuyến;</w:t>
                        </w:r>
                      </w:p>
                      <w:p w14:paraId="741A8F83"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Hướng dẫn xác định nội dung và thời gian cho các hoạt động ngoại khóa;</w:t>
                        </w:r>
                      </w:p>
                      <w:p w14:paraId="3A00805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Hướng dẫn tổ chức kiểm tra, đánh giá thường xuyên, định kỳ và thi kết thúc môn học, mô đun;</w:t>
                        </w:r>
                      </w:p>
                      <w:p w14:paraId="404844E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Hướng dẫn thi tốt nghiệp và xét công nhận tốt nghiệp;</w:t>
                        </w:r>
                      </w:p>
                      <w:p w14:paraId="2F8712DA"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p w14:paraId="6BEB07FD"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44" w:name="chuong_pl_2"/>
                        <w:r w:rsidRPr="00D27324">
                          <w:rPr>
                            <w:rFonts w:ascii="Times New Roman" w:eastAsia="Times New Roman" w:hAnsi="Times New Roman" w:cs="Times New Roman"/>
                            <w:b/>
                            <w:bCs/>
                            <w:color w:val="000000"/>
                            <w:sz w:val="24"/>
                            <w:szCs w:val="24"/>
                          </w:rPr>
                          <w:t>PHỤ LỤC 02:</w:t>
                        </w:r>
                        <w:bookmarkEnd w:id="44"/>
                      </w:p>
                      <w:p w14:paraId="329E6A19"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45" w:name="chuong_pl_2_name"/>
                        <w:r w:rsidRPr="00D27324">
                          <w:rPr>
                            <w:rFonts w:ascii="Times New Roman" w:eastAsia="Times New Roman" w:hAnsi="Times New Roman" w:cs="Times New Roman"/>
                            <w:color w:val="000000"/>
                            <w:sz w:val="24"/>
                            <w:szCs w:val="24"/>
                          </w:rPr>
                          <w:t>MẪU ĐỊNH DẠNG CHƯƠNG TRÌNH MÔN HỌC</w:t>
                        </w:r>
                        <w:bookmarkEnd w:id="45"/>
                        <w:r w:rsidRPr="00D27324">
                          <w:rPr>
                            <w:rFonts w:ascii="Times New Roman" w:eastAsia="Times New Roman" w:hAnsi="Times New Roman" w:cs="Times New Roman"/>
                            <w:sz w:val="24"/>
                            <w:szCs w:val="24"/>
                          </w:rPr>
                          <w:br/>
                        </w:r>
                        <w:r w:rsidRPr="00D27324">
                          <w:rPr>
                            <w:rFonts w:ascii="Times New Roman" w:eastAsia="Times New Roman" w:hAnsi="Times New Roman" w:cs="Times New Roman"/>
                            <w:i/>
                            <w:iCs/>
                            <w:sz w:val="24"/>
                            <w:szCs w:val="24"/>
                          </w:rPr>
                          <w:t>(Kèm theo Thông tư số: 01/2024/TT-BLĐTBXH ngày 19/02/2024 của Bộ trưởng Bộ Lao động - Thương binh và Xã hội)</w:t>
                        </w:r>
                      </w:p>
                      <w:p w14:paraId="02591E39"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CHƯƠNG TRÌNH MÔN HỌC</w:t>
                        </w:r>
                      </w:p>
                      <w:p w14:paraId="2FE91BB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Tên môn học:</w:t>
                        </w:r>
                      </w:p>
                      <w:p w14:paraId="1CD91F5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Mã môn học:</w:t>
                        </w:r>
                      </w:p>
                      <w:p w14:paraId="5095022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Thời gian thực hiện môn học:</w:t>
                        </w:r>
                        <w:r w:rsidRPr="00D27324">
                          <w:rPr>
                            <w:rFonts w:ascii="Times New Roman" w:eastAsia="Times New Roman" w:hAnsi="Times New Roman" w:cs="Times New Roman"/>
                            <w:sz w:val="24"/>
                            <w:szCs w:val="24"/>
                          </w:rPr>
                          <w:t> ..... giờ; </w:t>
                        </w:r>
                        <w:r w:rsidRPr="00D27324">
                          <w:rPr>
                            <w:rFonts w:ascii="Times New Roman" w:eastAsia="Times New Roman" w:hAnsi="Times New Roman" w:cs="Times New Roman"/>
                            <w:i/>
                            <w:iCs/>
                            <w:sz w:val="24"/>
                            <w:szCs w:val="24"/>
                          </w:rPr>
                          <w:t>(Lý thuyết: ..... giờ; Thực hành, tích hợp, thí nghiệm, thảo luận, bài tập: ..... giờ; Thi/Kiểm tra.......giờ)</w:t>
                        </w:r>
                      </w:p>
                      <w:p w14:paraId="7F7FB9E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I. Vị trí, tính chất của môn học</w:t>
                        </w:r>
                      </w:p>
                      <w:p w14:paraId="620BADCE"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Vị trí:</w:t>
                        </w:r>
                      </w:p>
                      <w:p w14:paraId="75179E6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Tính chất:</w:t>
                        </w:r>
                      </w:p>
                      <w:p w14:paraId="2625158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II. Mục tiêu môn học</w:t>
                        </w:r>
                      </w:p>
                      <w:p w14:paraId="77B7F81E"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Về kiến thức:</w:t>
                        </w:r>
                      </w:p>
                      <w:p w14:paraId="67B67E7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Về kỹ năng:</w:t>
                        </w:r>
                      </w:p>
                      <w:p w14:paraId="5F1DDCD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Về năng lực tự chủ và trách nhiệm:</w:t>
                        </w:r>
                      </w:p>
                      <w:p w14:paraId="17AD0C0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III. Nội dung môn học</w:t>
                        </w:r>
                      </w:p>
                      <w:p w14:paraId="64B2402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Nội dung tổng quát và phân bổ thời gian</w:t>
                        </w:r>
                      </w:p>
                      <w:tbl>
                        <w:tblPr>
                          <w:tblW w:w="5000" w:type="pct"/>
                          <w:tblCellSpacing w:w="0" w:type="dxa"/>
                          <w:tblCellMar>
                            <w:left w:w="0" w:type="dxa"/>
                            <w:right w:w="0" w:type="dxa"/>
                          </w:tblCellMar>
                          <w:tblLook w:val="04A0" w:firstRow="1" w:lastRow="0" w:firstColumn="1" w:lastColumn="0" w:noHBand="0" w:noVBand="1"/>
                        </w:tblPr>
                        <w:tblGrid>
                          <w:gridCol w:w="694"/>
                          <w:gridCol w:w="2675"/>
                          <w:gridCol w:w="1386"/>
                          <w:gridCol w:w="1289"/>
                          <w:gridCol w:w="2280"/>
                          <w:gridCol w:w="1487"/>
                        </w:tblGrid>
                        <w:tr w:rsidR="00D27324" w:rsidRPr="00D27324" w14:paraId="6A8FDD25" w14:textId="77777777" w:rsidTr="00D27324">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14:paraId="2554F8EF"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Số TT</w:t>
                              </w:r>
                            </w:p>
                          </w:tc>
                          <w:tc>
                            <w:tcPr>
                              <w:tcW w:w="1350" w:type="pct"/>
                              <w:vMerge w:val="restart"/>
                              <w:tcBorders>
                                <w:top w:val="single" w:sz="8" w:space="0" w:color="auto"/>
                                <w:left w:val="nil"/>
                                <w:bottom w:val="single" w:sz="8" w:space="0" w:color="auto"/>
                                <w:right w:val="single" w:sz="8" w:space="0" w:color="auto"/>
                              </w:tcBorders>
                              <w:vAlign w:val="center"/>
                              <w:hideMark/>
                            </w:tcPr>
                            <w:p w14:paraId="47DEA298"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Tên chương, mục</w:t>
                              </w:r>
                            </w:p>
                          </w:tc>
                          <w:tc>
                            <w:tcPr>
                              <w:tcW w:w="3250" w:type="pct"/>
                              <w:gridSpan w:val="4"/>
                              <w:tcBorders>
                                <w:top w:val="single" w:sz="8" w:space="0" w:color="auto"/>
                                <w:left w:val="nil"/>
                                <w:bottom w:val="single" w:sz="8" w:space="0" w:color="auto"/>
                                <w:right w:val="single" w:sz="8" w:space="0" w:color="auto"/>
                              </w:tcBorders>
                              <w:vAlign w:val="center"/>
                              <w:hideMark/>
                            </w:tcPr>
                            <w:p w14:paraId="43107CC8"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Thời gian (giờ)</w:t>
                              </w:r>
                            </w:p>
                          </w:tc>
                        </w:tr>
                        <w:tr w:rsidR="00D27324" w:rsidRPr="00D27324" w14:paraId="41AB9782" w14:textId="77777777" w:rsidTr="00D2732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C23C223"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2DB8F8E"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vAlign w:val="center"/>
                              <w:hideMark/>
                            </w:tcPr>
                            <w:p w14:paraId="6C1F286E"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Tổng số</w:t>
                              </w:r>
                            </w:p>
                          </w:tc>
                          <w:tc>
                            <w:tcPr>
                              <w:tcW w:w="650" w:type="pct"/>
                              <w:tcBorders>
                                <w:top w:val="nil"/>
                                <w:left w:val="nil"/>
                                <w:bottom w:val="single" w:sz="8" w:space="0" w:color="auto"/>
                                <w:right w:val="single" w:sz="8" w:space="0" w:color="auto"/>
                              </w:tcBorders>
                              <w:vAlign w:val="center"/>
                              <w:hideMark/>
                            </w:tcPr>
                            <w:p w14:paraId="025EE8E5"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Lý thuyết</w:t>
                              </w:r>
                            </w:p>
                          </w:tc>
                          <w:tc>
                            <w:tcPr>
                              <w:tcW w:w="1150" w:type="pct"/>
                              <w:tcBorders>
                                <w:top w:val="nil"/>
                                <w:left w:val="nil"/>
                                <w:bottom w:val="single" w:sz="8" w:space="0" w:color="auto"/>
                                <w:right w:val="single" w:sz="8" w:space="0" w:color="auto"/>
                              </w:tcBorders>
                              <w:vAlign w:val="center"/>
                              <w:hideMark/>
                            </w:tcPr>
                            <w:p w14:paraId="0E194015"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Thực hành, thí nghiệm, thảo luận, bài tập</w:t>
                              </w:r>
                            </w:p>
                          </w:tc>
                          <w:tc>
                            <w:tcPr>
                              <w:tcW w:w="650" w:type="pct"/>
                              <w:tcBorders>
                                <w:top w:val="nil"/>
                                <w:left w:val="nil"/>
                                <w:bottom w:val="single" w:sz="8" w:space="0" w:color="auto"/>
                                <w:right w:val="single" w:sz="8" w:space="0" w:color="auto"/>
                              </w:tcBorders>
                              <w:vAlign w:val="center"/>
                              <w:hideMark/>
                            </w:tcPr>
                            <w:p w14:paraId="79BC2385"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Thi/ Kiểm tra</w:t>
                              </w:r>
                            </w:p>
                          </w:tc>
                        </w:tr>
                        <w:tr w:rsidR="00D27324" w:rsidRPr="00D27324" w14:paraId="59F3FE5D" w14:textId="77777777" w:rsidTr="00D27324">
                          <w:trPr>
                            <w:tblCellSpacing w:w="0" w:type="dxa"/>
                          </w:trPr>
                          <w:tc>
                            <w:tcPr>
                              <w:tcW w:w="350" w:type="pct"/>
                              <w:tcBorders>
                                <w:top w:val="nil"/>
                                <w:left w:val="single" w:sz="8" w:space="0" w:color="auto"/>
                                <w:bottom w:val="nil"/>
                                <w:right w:val="single" w:sz="8" w:space="0" w:color="auto"/>
                              </w:tcBorders>
                              <w:vAlign w:val="center"/>
                              <w:hideMark/>
                            </w:tcPr>
                            <w:p w14:paraId="6EE0292B"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w:t>
                              </w:r>
                            </w:p>
                          </w:tc>
                          <w:tc>
                            <w:tcPr>
                              <w:tcW w:w="1350" w:type="pct"/>
                              <w:tcBorders>
                                <w:top w:val="nil"/>
                                <w:left w:val="nil"/>
                                <w:bottom w:val="nil"/>
                                <w:right w:val="single" w:sz="8" w:space="0" w:color="auto"/>
                              </w:tcBorders>
                              <w:vAlign w:val="center"/>
                              <w:hideMark/>
                            </w:tcPr>
                            <w:p w14:paraId="289859BF"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Chương 1:</w:t>
                              </w:r>
                            </w:p>
                          </w:tc>
                          <w:tc>
                            <w:tcPr>
                              <w:tcW w:w="700" w:type="pct"/>
                              <w:tcBorders>
                                <w:top w:val="nil"/>
                                <w:left w:val="nil"/>
                                <w:bottom w:val="nil"/>
                                <w:right w:val="single" w:sz="8" w:space="0" w:color="auto"/>
                              </w:tcBorders>
                              <w:vAlign w:val="center"/>
                              <w:hideMark/>
                            </w:tcPr>
                            <w:p w14:paraId="77B7C96D"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nil"/>
                                <w:right w:val="single" w:sz="8" w:space="0" w:color="auto"/>
                              </w:tcBorders>
                              <w:vAlign w:val="center"/>
                              <w:hideMark/>
                            </w:tcPr>
                            <w:p w14:paraId="60B76104"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nil"/>
                                <w:right w:val="single" w:sz="8" w:space="0" w:color="auto"/>
                              </w:tcBorders>
                              <w:vAlign w:val="center"/>
                              <w:hideMark/>
                            </w:tcPr>
                            <w:p w14:paraId="7611D18F"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8" w:space="0" w:color="auto"/>
                              </w:tcBorders>
                              <w:vAlign w:val="center"/>
                              <w:hideMark/>
                            </w:tcPr>
                            <w:p w14:paraId="24A14580"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55807549" w14:textId="77777777" w:rsidTr="00D27324">
                          <w:trPr>
                            <w:tblCellSpacing w:w="0" w:type="dxa"/>
                          </w:trPr>
                          <w:tc>
                            <w:tcPr>
                              <w:tcW w:w="350" w:type="pct"/>
                              <w:tcBorders>
                                <w:top w:val="nil"/>
                                <w:left w:val="single" w:sz="8" w:space="0" w:color="auto"/>
                                <w:bottom w:val="nil"/>
                                <w:right w:val="single" w:sz="8" w:space="0" w:color="auto"/>
                              </w:tcBorders>
                              <w:vAlign w:val="center"/>
                              <w:hideMark/>
                            </w:tcPr>
                            <w:p w14:paraId="00721ED7"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8" w:space="0" w:color="auto"/>
                              </w:tcBorders>
                              <w:vAlign w:val="center"/>
                              <w:hideMark/>
                            </w:tcPr>
                            <w:p w14:paraId="3515C48B"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Tên mục:.……..</w:t>
                              </w:r>
                            </w:p>
                          </w:tc>
                          <w:tc>
                            <w:tcPr>
                              <w:tcW w:w="700" w:type="pct"/>
                              <w:tcBorders>
                                <w:top w:val="nil"/>
                                <w:left w:val="nil"/>
                                <w:bottom w:val="nil"/>
                                <w:right w:val="single" w:sz="8" w:space="0" w:color="auto"/>
                              </w:tcBorders>
                              <w:vAlign w:val="center"/>
                              <w:hideMark/>
                            </w:tcPr>
                            <w:p w14:paraId="1F21E94F"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nil"/>
                                <w:right w:val="single" w:sz="8" w:space="0" w:color="auto"/>
                              </w:tcBorders>
                              <w:vAlign w:val="center"/>
                              <w:hideMark/>
                            </w:tcPr>
                            <w:p w14:paraId="73002E63"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nil"/>
                                <w:right w:val="single" w:sz="8" w:space="0" w:color="auto"/>
                              </w:tcBorders>
                              <w:vAlign w:val="center"/>
                              <w:hideMark/>
                            </w:tcPr>
                            <w:p w14:paraId="69007460"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8" w:space="0" w:color="auto"/>
                              </w:tcBorders>
                              <w:vAlign w:val="center"/>
                              <w:hideMark/>
                            </w:tcPr>
                            <w:p w14:paraId="517D7864"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52CC8780" w14:textId="77777777" w:rsidTr="00D27324">
                          <w:trPr>
                            <w:tblCellSpacing w:w="0" w:type="dxa"/>
                          </w:trPr>
                          <w:tc>
                            <w:tcPr>
                              <w:tcW w:w="350" w:type="pct"/>
                              <w:tcBorders>
                                <w:top w:val="nil"/>
                                <w:left w:val="single" w:sz="8" w:space="0" w:color="auto"/>
                                <w:bottom w:val="nil"/>
                                <w:right w:val="single" w:sz="8" w:space="0" w:color="auto"/>
                              </w:tcBorders>
                              <w:vAlign w:val="center"/>
                              <w:hideMark/>
                            </w:tcPr>
                            <w:p w14:paraId="3C204D02"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8" w:space="0" w:color="auto"/>
                              </w:tcBorders>
                              <w:vAlign w:val="center"/>
                              <w:hideMark/>
                            </w:tcPr>
                            <w:p w14:paraId="3E371740"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1.1. Tên tiểu mục:.…</w:t>
                              </w:r>
                            </w:p>
                          </w:tc>
                          <w:tc>
                            <w:tcPr>
                              <w:tcW w:w="700" w:type="pct"/>
                              <w:tcBorders>
                                <w:top w:val="nil"/>
                                <w:left w:val="nil"/>
                                <w:bottom w:val="nil"/>
                                <w:right w:val="single" w:sz="8" w:space="0" w:color="auto"/>
                              </w:tcBorders>
                              <w:vAlign w:val="center"/>
                              <w:hideMark/>
                            </w:tcPr>
                            <w:p w14:paraId="6283BDB3"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nil"/>
                                <w:right w:val="single" w:sz="8" w:space="0" w:color="auto"/>
                              </w:tcBorders>
                              <w:vAlign w:val="center"/>
                              <w:hideMark/>
                            </w:tcPr>
                            <w:p w14:paraId="731178DB"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nil"/>
                                <w:right w:val="single" w:sz="8" w:space="0" w:color="auto"/>
                              </w:tcBorders>
                              <w:vAlign w:val="center"/>
                              <w:hideMark/>
                            </w:tcPr>
                            <w:p w14:paraId="00565AEE"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8" w:space="0" w:color="auto"/>
                              </w:tcBorders>
                              <w:vAlign w:val="center"/>
                              <w:hideMark/>
                            </w:tcPr>
                            <w:p w14:paraId="0BEB0932"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546CFD4E" w14:textId="77777777" w:rsidTr="00D27324">
                          <w:trPr>
                            <w:tblCellSpacing w:w="0" w:type="dxa"/>
                          </w:trPr>
                          <w:tc>
                            <w:tcPr>
                              <w:tcW w:w="350" w:type="pct"/>
                              <w:tcBorders>
                                <w:top w:val="nil"/>
                                <w:left w:val="single" w:sz="8" w:space="0" w:color="auto"/>
                                <w:bottom w:val="nil"/>
                                <w:right w:val="single" w:sz="8" w:space="0" w:color="auto"/>
                              </w:tcBorders>
                              <w:vAlign w:val="center"/>
                              <w:hideMark/>
                            </w:tcPr>
                            <w:p w14:paraId="0B771488"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w:t>
                              </w:r>
                            </w:p>
                          </w:tc>
                          <w:tc>
                            <w:tcPr>
                              <w:tcW w:w="1350" w:type="pct"/>
                              <w:tcBorders>
                                <w:top w:val="nil"/>
                                <w:left w:val="nil"/>
                                <w:bottom w:val="nil"/>
                                <w:right w:val="single" w:sz="8" w:space="0" w:color="auto"/>
                              </w:tcBorders>
                              <w:vAlign w:val="center"/>
                              <w:hideMark/>
                            </w:tcPr>
                            <w:p w14:paraId="725B6432"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Chương 2:</w:t>
                              </w:r>
                            </w:p>
                          </w:tc>
                          <w:tc>
                            <w:tcPr>
                              <w:tcW w:w="700" w:type="pct"/>
                              <w:tcBorders>
                                <w:top w:val="nil"/>
                                <w:left w:val="nil"/>
                                <w:bottom w:val="nil"/>
                                <w:right w:val="single" w:sz="8" w:space="0" w:color="auto"/>
                              </w:tcBorders>
                              <w:vAlign w:val="center"/>
                              <w:hideMark/>
                            </w:tcPr>
                            <w:p w14:paraId="371FB43F"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nil"/>
                                <w:right w:val="single" w:sz="8" w:space="0" w:color="auto"/>
                              </w:tcBorders>
                              <w:vAlign w:val="center"/>
                              <w:hideMark/>
                            </w:tcPr>
                            <w:p w14:paraId="5652A5E2"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nil"/>
                                <w:right w:val="single" w:sz="8" w:space="0" w:color="auto"/>
                              </w:tcBorders>
                              <w:vAlign w:val="center"/>
                              <w:hideMark/>
                            </w:tcPr>
                            <w:p w14:paraId="3BB2B681"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8" w:space="0" w:color="auto"/>
                              </w:tcBorders>
                              <w:vAlign w:val="center"/>
                              <w:hideMark/>
                            </w:tcPr>
                            <w:p w14:paraId="52103FD0"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632C87E5" w14:textId="77777777" w:rsidTr="00D27324">
                          <w:trPr>
                            <w:tblCellSpacing w:w="0" w:type="dxa"/>
                          </w:trPr>
                          <w:tc>
                            <w:tcPr>
                              <w:tcW w:w="350" w:type="pct"/>
                              <w:tcBorders>
                                <w:top w:val="nil"/>
                                <w:left w:val="single" w:sz="8" w:space="0" w:color="auto"/>
                                <w:bottom w:val="nil"/>
                                <w:right w:val="single" w:sz="8" w:space="0" w:color="auto"/>
                              </w:tcBorders>
                              <w:vAlign w:val="center"/>
                              <w:hideMark/>
                            </w:tcPr>
                            <w:p w14:paraId="743E8501"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8" w:space="0" w:color="auto"/>
                              </w:tcBorders>
                              <w:vAlign w:val="center"/>
                              <w:hideMark/>
                            </w:tcPr>
                            <w:p w14:paraId="1D81783E"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Tên mục:.……..</w:t>
                              </w:r>
                            </w:p>
                          </w:tc>
                          <w:tc>
                            <w:tcPr>
                              <w:tcW w:w="700" w:type="pct"/>
                              <w:tcBorders>
                                <w:top w:val="nil"/>
                                <w:left w:val="nil"/>
                                <w:bottom w:val="nil"/>
                                <w:right w:val="single" w:sz="8" w:space="0" w:color="auto"/>
                              </w:tcBorders>
                              <w:vAlign w:val="center"/>
                              <w:hideMark/>
                            </w:tcPr>
                            <w:p w14:paraId="0AEEA630"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nil"/>
                                <w:right w:val="single" w:sz="8" w:space="0" w:color="auto"/>
                              </w:tcBorders>
                              <w:vAlign w:val="center"/>
                              <w:hideMark/>
                            </w:tcPr>
                            <w:p w14:paraId="006A33BE"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nil"/>
                                <w:right w:val="single" w:sz="8" w:space="0" w:color="auto"/>
                              </w:tcBorders>
                              <w:vAlign w:val="center"/>
                              <w:hideMark/>
                            </w:tcPr>
                            <w:p w14:paraId="054FAB43"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8" w:space="0" w:color="auto"/>
                              </w:tcBorders>
                              <w:vAlign w:val="center"/>
                              <w:hideMark/>
                            </w:tcPr>
                            <w:p w14:paraId="5C69D566"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58EF6F39" w14:textId="77777777" w:rsidTr="00D27324">
                          <w:trPr>
                            <w:tblCellSpacing w:w="0" w:type="dxa"/>
                          </w:trPr>
                          <w:tc>
                            <w:tcPr>
                              <w:tcW w:w="350" w:type="pct"/>
                              <w:tcBorders>
                                <w:top w:val="nil"/>
                                <w:left w:val="single" w:sz="8" w:space="0" w:color="auto"/>
                                <w:bottom w:val="nil"/>
                                <w:right w:val="single" w:sz="8" w:space="0" w:color="auto"/>
                              </w:tcBorders>
                              <w:vAlign w:val="center"/>
                              <w:hideMark/>
                            </w:tcPr>
                            <w:p w14:paraId="3E6654FA"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8" w:space="0" w:color="auto"/>
                              </w:tcBorders>
                              <w:vAlign w:val="center"/>
                              <w:hideMark/>
                            </w:tcPr>
                            <w:p w14:paraId="76D6CD2A"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1.1. Tên tiểu mục:.…</w:t>
                              </w:r>
                            </w:p>
                          </w:tc>
                          <w:tc>
                            <w:tcPr>
                              <w:tcW w:w="700" w:type="pct"/>
                              <w:tcBorders>
                                <w:top w:val="nil"/>
                                <w:left w:val="nil"/>
                                <w:bottom w:val="nil"/>
                                <w:right w:val="single" w:sz="8" w:space="0" w:color="auto"/>
                              </w:tcBorders>
                              <w:vAlign w:val="center"/>
                              <w:hideMark/>
                            </w:tcPr>
                            <w:p w14:paraId="2989B600"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nil"/>
                                <w:right w:val="single" w:sz="8" w:space="0" w:color="auto"/>
                              </w:tcBorders>
                              <w:vAlign w:val="center"/>
                              <w:hideMark/>
                            </w:tcPr>
                            <w:p w14:paraId="2317EDA7"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nil"/>
                                <w:right w:val="single" w:sz="8" w:space="0" w:color="auto"/>
                              </w:tcBorders>
                              <w:vAlign w:val="center"/>
                              <w:hideMark/>
                            </w:tcPr>
                            <w:p w14:paraId="6804D65D"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8" w:space="0" w:color="auto"/>
                              </w:tcBorders>
                              <w:vAlign w:val="center"/>
                              <w:hideMark/>
                            </w:tcPr>
                            <w:p w14:paraId="1CA09E8E"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145B6CED" w14:textId="77777777" w:rsidTr="00D27324">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748ABC0A"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n</w:t>
                              </w:r>
                            </w:p>
                          </w:tc>
                          <w:tc>
                            <w:tcPr>
                              <w:tcW w:w="1350" w:type="pct"/>
                              <w:tcBorders>
                                <w:top w:val="nil"/>
                                <w:left w:val="nil"/>
                                <w:bottom w:val="single" w:sz="8" w:space="0" w:color="auto"/>
                                <w:right w:val="single" w:sz="8" w:space="0" w:color="auto"/>
                              </w:tcBorders>
                              <w:vAlign w:val="center"/>
                              <w:hideMark/>
                            </w:tcPr>
                            <w:p w14:paraId="095CBFC6"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Chương n:</w:t>
                              </w:r>
                            </w:p>
                          </w:tc>
                          <w:tc>
                            <w:tcPr>
                              <w:tcW w:w="700" w:type="pct"/>
                              <w:tcBorders>
                                <w:top w:val="nil"/>
                                <w:left w:val="nil"/>
                                <w:bottom w:val="single" w:sz="8" w:space="0" w:color="auto"/>
                                <w:right w:val="single" w:sz="8" w:space="0" w:color="auto"/>
                              </w:tcBorders>
                              <w:vAlign w:val="center"/>
                              <w:hideMark/>
                            </w:tcPr>
                            <w:p w14:paraId="4635D763"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14:paraId="1A94BD3F"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vAlign w:val="center"/>
                              <w:hideMark/>
                            </w:tcPr>
                            <w:p w14:paraId="572CC9EA"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14:paraId="6C4B0067"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7042D585" w14:textId="77777777" w:rsidTr="00D27324">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126E7D2B"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350" w:type="pct"/>
                              <w:tcBorders>
                                <w:top w:val="nil"/>
                                <w:left w:val="nil"/>
                                <w:bottom w:val="single" w:sz="8" w:space="0" w:color="auto"/>
                                <w:right w:val="single" w:sz="8" w:space="0" w:color="auto"/>
                              </w:tcBorders>
                              <w:vAlign w:val="center"/>
                              <w:hideMark/>
                            </w:tcPr>
                            <w:p w14:paraId="33C48F86"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Cộng</w:t>
                              </w:r>
                            </w:p>
                          </w:tc>
                          <w:tc>
                            <w:tcPr>
                              <w:tcW w:w="700" w:type="pct"/>
                              <w:tcBorders>
                                <w:top w:val="nil"/>
                                <w:left w:val="nil"/>
                                <w:bottom w:val="single" w:sz="8" w:space="0" w:color="auto"/>
                                <w:right w:val="single" w:sz="8" w:space="0" w:color="auto"/>
                              </w:tcBorders>
                              <w:vAlign w:val="center"/>
                              <w:hideMark/>
                            </w:tcPr>
                            <w:p w14:paraId="16C2C44D"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auto"/>
                                <w:right w:val="single" w:sz="8" w:space="0" w:color="auto"/>
                              </w:tcBorders>
                              <w:vAlign w:val="center"/>
                              <w:hideMark/>
                            </w:tcPr>
                            <w:p w14:paraId="48F16F6D"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vAlign w:val="center"/>
                              <w:hideMark/>
                            </w:tcPr>
                            <w:p w14:paraId="714C7DF0"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vAlign w:val="center"/>
                              <w:hideMark/>
                            </w:tcPr>
                            <w:p w14:paraId="1E885C1F"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bl>
                      <w:p w14:paraId="4F063B5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Nội dung chi tiết</w:t>
                        </w:r>
                      </w:p>
                      <w:p w14:paraId="3D2035E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Chương 1</w:t>
                        </w:r>
                        <w:r w:rsidRPr="00D27324">
                          <w:rPr>
                            <w:rFonts w:ascii="Times New Roman" w:eastAsia="Times New Roman" w:hAnsi="Times New Roman" w:cs="Times New Roman"/>
                            <w:sz w:val="24"/>
                            <w:szCs w:val="24"/>
                          </w:rPr>
                          <w:t> Thời gian:....giờ</w:t>
                        </w:r>
                      </w:p>
                      <w:p w14:paraId="17C1A87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Mục tiêu</w:t>
                        </w:r>
                      </w:p>
                      <w:p w14:paraId="7B683E6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Nội dung</w:t>
                        </w:r>
                      </w:p>
                      <w:p w14:paraId="69300F6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2.1. Tên mục</w:t>
                        </w:r>
                      </w:p>
                      <w:p w14:paraId="73CCA00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2.1.1. Tên tiểu mục</w:t>
                        </w:r>
                      </w:p>
                      <w:p w14:paraId="0C24788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Chương 2</w:t>
                        </w:r>
                        <w:r w:rsidRPr="00D27324">
                          <w:rPr>
                            <w:rFonts w:ascii="Times New Roman" w:eastAsia="Times New Roman" w:hAnsi="Times New Roman" w:cs="Times New Roman"/>
                            <w:sz w:val="24"/>
                            <w:szCs w:val="24"/>
                          </w:rPr>
                          <w:t> Thời gian:....giờ</w:t>
                        </w:r>
                      </w:p>
                      <w:p w14:paraId="6E2F8A7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Mục tiêu</w:t>
                        </w:r>
                      </w:p>
                      <w:p w14:paraId="30DFA10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Nội dung</w:t>
                        </w:r>
                      </w:p>
                      <w:p w14:paraId="0E31E443"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2.1. Tên mục</w:t>
                        </w:r>
                      </w:p>
                      <w:p w14:paraId="2B0E99D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2.1.1.Tên tiểu mục</w:t>
                        </w:r>
                      </w:p>
                      <w:p w14:paraId="6A3062C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Chương n</w:t>
                        </w:r>
                        <w:r w:rsidRPr="00D27324">
                          <w:rPr>
                            <w:rFonts w:ascii="Times New Roman" w:eastAsia="Times New Roman" w:hAnsi="Times New Roman" w:cs="Times New Roman"/>
                            <w:sz w:val="24"/>
                            <w:szCs w:val="24"/>
                          </w:rPr>
                          <w:t> Thời gian:....giờ</w:t>
                        </w:r>
                      </w:p>
                      <w:p w14:paraId="5D49994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IV. Điều kiện thực hiện môn học</w:t>
                        </w:r>
                      </w:p>
                      <w:p w14:paraId="6B89E26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Phòng học chuyên môn hóa/nhà xưởng</w:t>
                        </w:r>
                      </w:p>
                      <w:p w14:paraId="23BE75D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Thiết bị, máy móc</w:t>
                        </w:r>
                      </w:p>
                      <w:p w14:paraId="5CBA66A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 Học liệu, dụng cụ, nguyên vật liệu</w:t>
                        </w:r>
                      </w:p>
                      <w:p w14:paraId="760025E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4. Các điều kiện khác</w:t>
                        </w:r>
                      </w:p>
                      <w:p w14:paraId="7EBBBD1A"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V. Nội dung và phương pháp, đánh giá</w:t>
                        </w:r>
                      </w:p>
                      <w:p w14:paraId="03527DB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Nội dung</w:t>
                        </w:r>
                      </w:p>
                      <w:p w14:paraId="0EADA54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Kiến thức</w:t>
                        </w:r>
                      </w:p>
                      <w:p w14:paraId="36AA7FC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Kỹ năng</w:t>
                        </w:r>
                      </w:p>
                      <w:p w14:paraId="45F567E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Năng lực tự chủ và trách nhiệm</w:t>
                        </w:r>
                      </w:p>
                      <w:p w14:paraId="72A03553"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lastRenderedPageBreak/>
                          <w:t>2. Phương pháp</w:t>
                        </w:r>
                      </w:p>
                      <w:p w14:paraId="072AAFA3"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VI. Hướng dẫn thực hiện môn học</w:t>
                        </w:r>
                      </w:p>
                      <w:p w14:paraId="0BA0A4B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Phạm vi áp dụng môn học</w:t>
                        </w:r>
                      </w:p>
                      <w:p w14:paraId="2CDB78D7"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Hướng dẫn về phương pháp giảng dạy, học tập môn học</w:t>
                        </w:r>
                      </w:p>
                      <w:p w14:paraId="7AB795B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Đối với giáo viên, giảng viên</w:t>
                        </w:r>
                      </w:p>
                      <w:p w14:paraId="6FF75D8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Đối với người học</w:t>
                        </w:r>
                      </w:p>
                      <w:p w14:paraId="7FCAF76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 Những trọng tâm cần chú ý</w:t>
                        </w:r>
                      </w:p>
                      <w:p w14:paraId="288206A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4. Tài liệu tham khảo</w:t>
                        </w:r>
                      </w:p>
                      <w:p w14:paraId="1F46259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5. Ghi chú và giải thích (nếu có)</w:t>
                        </w:r>
                      </w:p>
                      <w:p w14:paraId="611CBB10"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46" w:name="chuong_pl_3"/>
                        <w:r w:rsidRPr="00D27324">
                          <w:rPr>
                            <w:rFonts w:ascii="Times New Roman" w:eastAsia="Times New Roman" w:hAnsi="Times New Roman" w:cs="Times New Roman"/>
                            <w:b/>
                            <w:bCs/>
                            <w:color w:val="000000"/>
                            <w:sz w:val="24"/>
                            <w:szCs w:val="24"/>
                          </w:rPr>
                          <w:t>PHỤ LỤC 03:</w:t>
                        </w:r>
                        <w:bookmarkEnd w:id="46"/>
                      </w:p>
                      <w:p w14:paraId="26415145"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47" w:name="chuong_pl_3_name"/>
                        <w:r w:rsidRPr="00D27324">
                          <w:rPr>
                            <w:rFonts w:ascii="Times New Roman" w:eastAsia="Times New Roman" w:hAnsi="Times New Roman" w:cs="Times New Roman"/>
                            <w:color w:val="000000"/>
                            <w:sz w:val="24"/>
                            <w:szCs w:val="24"/>
                          </w:rPr>
                          <w:t>MẪU ĐỊNH DẠNG CHƯƠNG TRÌNH MÔ ĐUN</w:t>
                        </w:r>
                        <w:bookmarkEnd w:id="47"/>
                        <w:r w:rsidRPr="00D27324">
                          <w:rPr>
                            <w:rFonts w:ascii="Times New Roman" w:eastAsia="Times New Roman" w:hAnsi="Times New Roman" w:cs="Times New Roman"/>
                            <w:sz w:val="24"/>
                            <w:szCs w:val="24"/>
                          </w:rPr>
                          <w:br/>
                        </w:r>
                        <w:r w:rsidRPr="00D27324">
                          <w:rPr>
                            <w:rFonts w:ascii="Times New Roman" w:eastAsia="Times New Roman" w:hAnsi="Times New Roman" w:cs="Times New Roman"/>
                            <w:i/>
                            <w:iCs/>
                            <w:sz w:val="24"/>
                            <w:szCs w:val="24"/>
                          </w:rPr>
                          <w:t>(Kèm theo Thông tư số: 01/2024/TT-BLĐTBXH ngày 19/02/2024 của Bộ trưởng Bộ Lao động - Thương binh và Xã hội)</w:t>
                        </w:r>
                      </w:p>
                      <w:p w14:paraId="32D79298"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CHƯƠNG TRÌNH MÔ ĐUN</w:t>
                        </w:r>
                      </w:p>
                      <w:p w14:paraId="131F927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Tên mô đun:</w:t>
                        </w:r>
                      </w:p>
                      <w:p w14:paraId="3D435A8A"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Mã mô đun:</w:t>
                        </w:r>
                      </w:p>
                      <w:p w14:paraId="5BF54283"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Thời gian thực hiện mô đun:</w:t>
                        </w:r>
                        <w:r w:rsidRPr="00D27324">
                          <w:rPr>
                            <w:rFonts w:ascii="Times New Roman" w:eastAsia="Times New Roman" w:hAnsi="Times New Roman" w:cs="Times New Roman"/>
                            <w:sz w:val="24"/>
                            <w:szCs w:val="24"/>
                          </w:rPr>
                          <w:t> ..... giờ; </w:t>
                        </w:r>
                        <w:r w:rsidRPr="00D27324">
                          <w:rPr>
                            <w:rFonts w:ascii="Times New Roman" w:eastAsia="Times New Roman" w:hAnsi="Times New Roman" w:cs="Times New Roman"/>
                            <w:i/>
                            <w:iCs/>
                            <w:sz w:val="24"/>
                            <w:szCs w:val="24"/>
                          </w:rPr>
                          <w:t>(Lý thuyết: ..... giờ; thực hành, thí nghiệm, thảo luận, bài tập: ..... giờ; kiểm tra:......giờ)</w:t>
                        </w:r>
                      </w:p>
                      <w:p w14:paraId="6B05886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I. Vị trí, tính chất của mô đun</w:t>
                        </w:r>
                      </w:p>
                      <w:p w14:paraId="4E4E0DEA"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Vị trí:</w:t>
                        </w:r>
                      </w:p>
                      <w:p w14:paraId="23789CA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Tính chất:</w:t>
                        </w:r>
                      </w:p>
                      <w:p w14:paraId="651E99E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II. Mục tiêu mô đun</w:t>
                        </w:r>
                      </w:p>
                      <w:p w14:paraId="6203B1B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Kiến thức:</w:t>
                        </w:r>
                      </w:p>
                      <w:p w14:paraId="42C6E35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Kỹ năng:</w:t>
                        </w:r>
                      </w:p>
                      <w:p w14:paraId="630D9E6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Năng lực tự chủ và trách nhiệm:</w:t>
                        </w:r>
                      </w:p>
                      <w:p w14:paraId="1C83E9E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III. Nội dung mô đun</w:t>
                        </w:r>
                      </w:p>
                      <w:p w14:paraId="0BB0499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Nội dung tổng quát và phân bổ thời gian</w:t>
                        </w:r>
                      </w:p>
                      <w:tbl>
                        <w:tblPr>
                          <w:tblW w:w="5000" w:type="pct"/>
                          <w:tblCellSpacing w:w="0" w:type="dxa"/>
                          <w:tblCellMar>
                            <w:left w:w="0" w:type="dxa"/>
                            <w:right w:w="0" w:type="dxa"/>
                          </w:tblCellMar>
                          <w:tblLook w:val="04A0" w:firstRow="1" w:lastRow="0" w:firstColumn="1" w:lastColumn="0" w:noHBand="0" w:noVBand="1"/>
                        </w:tblPr>
                        <w:tblGrid>
                          <w:gridCol w:w="694"/>
                          <w:gridCol w:w="2675"/>
                          <w:gridCol w:w="1386"/>
                          <w:gridCol w:w="1289"/>
                          <w:gridCol w:w="2280"/>
                          <w:gridCol w:w="1487"/>
                        </w:tblGrid>
                        <w:tr w:rsidR="00D27324" w:rsidRPr="00D27324" w14:paraId="213C1941" w14:textId="77777777" w:rsidTr="00D27324">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14:paraId="0504BC98"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Số TT</w:t>
                              </w:r>
                            </w:p>
                          </w:tc>
                          <w:tc>
                            <w:tcPr>
                              <w:tcW w:w="1350" w:type="pct"/>
                              <w:vMerge w:val="restart"/>
                              <w:tcBorders>
                                <w:top w:val="single" w:sz="8" w:space="0" w:color="auto"/>
                                <w:left w:val="nil"/>
                                <w:bottom w:val="single" w:sz="8" w:space="0" w:color="auto"/>
                                <w:right w:val="single" w:sz="8" w:space="0" w:color="auto"/>
                              </w:tcBorders>
                              <w:vAlign w:val="center"/>
                              <w:hideMark/>
                            </w:tcPr>
                            <w:p w14:paraId="21C3BB4F"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Tên các bài trong mô đun</w:t>
                              </w:r>
                            </w:p>
                          </w:tc>
                          <w:tc>
                            <w:tcPr>
                              <w:tcW w:w="3250" w:type="pct"/>
                              <w:gridSpan w:val="4"/>
                              <w:tcBorders>
                                <w:top w:val="single" w:sz="8" w:space="0" w:color="auto"/>
                                <w:left w:val="nil"/>
                                <w:bottom w:val="single" w:sz="8" w:space="0" w:color="auto"/>
                                <w:right w:val="single" w:sz="8" w:space="0" w:color="auto"/>
                              </w:tcBorders>
                              <w:vAlign w:val="center"/>
                              <w:hideMark/>
                            </w:tcPr>
                            <w:p w14:paraId="6CF57FFE"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Thời gian (giờ)</w:t>
                              </w:r>
                            </w:p>
                          </w:tc>
                        </w:tr>
                        <w:tr w:rsidR="00D27324" w:rsidRPr="00D27324" w14:paraId="4A69617B" w14:textId="77777777" w:rsidTr="00D2732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9A18E55"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65DE23CD"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vAlign w:val="center"/>
                              <w:hideMark/>
                            </w:tcPr>
                            <w:p w14:paraId="16104FE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Tổng số</w:t>
                              </w:r>
                            </w:p>
                          </w:tc>
                          <w:tc>
                            <w:tcPr>
                              <w:tcW w:w="650" w:type="pct"/>
                              <w:tcBorders>
                                <w:top w:val="nil"/>
                                <w:left w:val="nil"/>
                                <w:bottom w:val="single" w:sz="8" w:space="0" w:color="auto"/>
                                <w:right w:val="single" w:sz="8" w:space="0" w:color="auto"/>
                              </w:tcBorders>
                              <w:vAlign w:val="center"/>
                              <w:hideMark/>
                            </w:tcPr>
                            <w:p w14:paraId="0AD6485B"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Lý thuyết</w:t>
                              </w:r>
                            </w:p>
                          </w:tc>
                          <w:tc>
                            <w:tcPr>
                              <w:tcW w:w="1150" w:type="pct"/>
                              <w:tcBorders>
                                <w:top w:val="nil"/>
                                <w:left w:val="nil"/>
                                <w:bottom w:val="single" w:sz="8" w:space="0" w:color="auto"/>
                                <w:right w:val="single" w:sz="8" w:space="0" w:color="auto"/>
                              </w:tcBorders>
                              <w:vAlign w:val="center"/>
                              <w:hideMark/>
                            </w:tcPr>
                            <w:p w14:paraId="59A29310"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Thực hành, thí nghiệm, thảo luận, bài tập</w:t>
                              </w:r>
                            </w:p>
                          </w:tc>
                          <w:tc>
                            <w:tcPr>
                              <w:tcW w:w="650" w:type="pct"/>
                              <w:tcBorders>
                                <w:top w:val="nil"/>
                                <w:left w:val="nil"/>
                                <w:bottom w:val="single" w:sz="8" w:space="0" w:color="auto"/>
                                <w:right w:val="single" w:sz="8" w:space="0" w:color="auto"/>
                              </w:tcBorders>
                              <w:vAlign w:val="center"/>
                              <w:hideMark/>
                            </w:tcPr>
                            <w:p w14:paraId="4CF0BC01"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Kiểm tra</w:t>
                              </w:r>
                            </w:p>
                          </w:tc>
                        </w:tr>
                        <w:tr w:rsidR="00D27324" w:rsidRPr="00D27324" w14:paraId="14C1B9BA" w14:textId="77777777" w:rsidTr="00D27324">
                          <w:trPr>
                            <w:tblCellSpacing w:w="0" w:type="dxa"/>
                          </w:trPr>
                          <w:tc>
                            <w:tcPr>
                              <w:tcW w:w="350" w:type="pct"/>
                              <w:tcBorders>
                                <w:top w:val="nil"/>
                                <w:left w:val="single" w:sz="8" w:space="0" w:color="auto"/>
                                <w:bottom w:val="nil"/>
                                <w:right w:val="single" w:sz="8" w:space="0" w:color="auto"/>
                              </w:tcBorders>
                              <w:vAlign w:val="center"/>
                              <w:hideMark/>
                            </w:tcPr>
                            <w:p w14:paraId="47CD93D5"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w:t>
                              </w:r>
                            </w:p>
                          </w:tc>
                          <w:tc>
                            <w:tcPr>
                              <w:tcW w:w="1350" w:type="pct"/>
                              <w:tcBorders>
                                <w:top w:val="nil"/>
                                <w:left w:val="nil"/>
                                <w:bottom w:val="nil"/>
                                <w:right w:val="single" w:sz="8" w:space="0" w:color="auto"/>
                              </w:tcBorders>
                              <w:vAlign w:val="center"/>
                              <w:hideMark/>
                            </w:tcPr>
                            <w:p w14:paraId="34AD3EA7"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Bài 1:</w:t>
                              </w:r>
                            </w:p>
                          </w:tc>
                          <w:tc>
                            <w:tcPr>
                              <w:tcW w:w="700" w:type="pct"/>
                              <w:tcBorders>
                                <w:top w:val="nil"/>
                                <w:left w:val="nil"/>
                                <w:bottom w:val="nil"/>
                                <w:right w:val="single" w:sz="8" w:space="0" w:color="auto"/>
                              </w:tcBorders>
                              <w:vAlign w:val="center"/>
                              <w:hideMark/>
                            </w:tcPr>
                            <w:p w14:paraId="75495233"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nil"/>
                                <w:right w:val="single" w:sz="8" w:space="0" w:color="auto"/>
                              </w:tcBorders>
                              <w:vAlign w:val="center"/>
                              <w:hideMark/>
                            </w:tcPr>
                            <w:p w14:paraId="18E35DF3"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nil"/>
                                <w:right w:val="single" w:sz="8" w:space="0" w:color="auto"/>
                              </w:tcBorders>
                              <w:vAlign w:val="center"/>
                              <w:hideMark/>
                            </w:tcPr>
                            <w:p w14:paraId="6597EAA6"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8" w:space="0" w:color="auto"/>
                              </w:tcBorders>
                              <w:vAlign w:val="center"/>
                              <w:hideMark/>
                            </w:tcPr>
                            <w:p w14:paraId="1011C510"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36FD21A3" w14:textId="77777777" w:rsidTr="00D27324">
                          <w:trPr>
                            <w:tblCellSpacing w:w="0" w:type="dxa"/>
                          </w:trPr>
                          <w:tc>
                            <w:tcPr>
                              <w:tcW w:w="350" w:type="pct"/>
                              <w:tcBorders>
                                <w:top w:val="nil"/>
                                <w:left w:val="single" w:sz="8" w:space="0" w:color="auto"/>
                                <w:bottom w:val="nil"/>
                                <w:right w:val="single" w:sz="8" w:space="0" w:color="auto"/>
                              </w:tcBorders>
                              <w:vAlign w:val="center"/>
                              <w:hideMark/>
                            </w:tcPr>
                            <w:p w14:paraId="66FECFE9"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8" w:space="0" w:color="auto"/>
                              </w:tcBorders>
                              <w:vAlign w:val="center"/>
                              <w:hideMark/>
                            </w:tcPr>
                            <w:p w14:paraId="587B1873"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Tên tiêu đề:.……..</w:t>
                              </w:r>
                            </w:p>
                          </w:tc>
                          <w:tc>
                            <w:tcPr>
                              <w:tcW w:w="700" w:type="pct"/>
                              <w:tcBorders>
                                <w:top w:val="nil"/>
                                <w:left w:val="nil"/>
                                <w:bottom w:val="nil"/>
                                <w:right w:val="single" w:sz="8" w:space="0" w:color="auto"/>
                              </w:tcBorders>
                              <w:vAlign w:val="center"/>
                              <w:hideMark/>
                            </w:tcPr>
                            <w:p w14:paraId="0565E8D2"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nil"/>
                                <w:right w:val="single" w:sz="8" w:space="0" w:color="auto"/>
                              </w:tcBorders>
                              <w:vAlign w:val="center"/>
                              <w:hideMark/>
                            </w:tcPr>
                            <w:p w14:paraId="31A16920"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nil"/>
                                <w:right w:val="single" w:sz="8" w:space="0" w:color="auto"/>
                              </w:tcBorders>
                              <w:vAlign w:val="center"/>
                              <w:hideMark/>
                            </w:tcPr>
                            <w:p w14:paraId="184ACA3E"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8" w:space="0" w:color="auto"/>
                              </w:tcBorders>
                              <w:vAlign w:val="center"/>
                              <w:hideMark/>
                            </w:tcPr>
                            <w:p w14:paraId="083D694B"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12A3735C" w14:textId="77777777" w:rsidTr="00D27324">
                          <w:trPr>
                            <w:tblCellSpacing w:w="0" w:type="dxa"/>
                          </w:trPr>
                          <w:tc>
                            <w:tcPr>
                              <w:tcW w:w="350" w:type="pct"/>
                              <w:tcBorders>
                                <w:top w:val="nil"/>
                                <w:left w:val="single" w:sz="8" w:space="0" w:color="auto"/>
                                <w:bottom w:val="nil"/>
                                <w:right w:val="single" w:sz="8" w:space="0" w:color="auto"/>
                              </w:tcBorders>
                              <w:vAlign w:val="center"/>
                              <w:hideMark/>
                            </w:tcPr>
                            <w:p w14:paraId="28003751"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8" w:space="0" w:color="auto"/>
                              </w:tcBorders>
                              <w:vAlign w:val="center"/>
                              <w:hideMark/>
                            </w:tcPr>
                            <w:p w14:paraId="2B56F4BF"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1.1. Tên tiểu tiêu đề:.…</w:t>
                              </w:r>
                            </w:p>
                          </w:tc>
                          <w:tc>
                            <w:tcPr>
                              <w:tcW w:w="700" w:type="pct"/>
                              <w:tcBorders>
                                <w:top w:val="nil"/>
                                <w:left w:val="nil"/>
                                <w:bottom w:val="nil"/>
                                <w:right w:val="single" w:sz="8" w:space="0" w:color="auto"/>
                              </w:tcBorders>
                              <w:vAlign w:val="center"/>
                              <w:hideMark/>
                            </w:tcPr>
                            <w:p w14:paraId="41F80074"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nil"/>
                                <w:right w:val="single" w:sz="8" w:space="0" w:color="auto"/>
                              </w:tcBorders>
                              <w:vAlign w:val="center"/>
                              <w:hideMark/>
                            </w:tcPr>
                            <w:p w14:paraId="62363D67"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nil"/>
                                <w:right w:val="single" w:sz="8" w:space="0" w:color="auto"/>
                              </w:tcBorders>
                              <w:vAlign w:val="center"/>
                              <w:hideMark/>
                            </w:tcPr>
                            <w:p w14:paraId="55DE7B66"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8" w:space="0" w:color="auto"/>
                              </w:tcBorders>
                              <w:vAlign w:val="center"/>
                              <w:hideMark/>
                            </w:tcPr>
                            <w:p w14:paraId="5330CFDF"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12A8C0E8" w14:textId="77777777" w:rsidTr="00D27324">
                          <w:trPr>
                            <w:tblCellSpacing w:w="0" w:type="dxa"/>
                          </w:trPr>
                          <w:tc>
                            <w:tcPr>
                              <w:tcW w:w="350" w:type="pct"/>
                              <w:tcBorders>
                                <w:top w:val="nil"/>
                                <w:left w:val="single" w:sz="8" w:space="0" w:color="auto"/>
                                <w:bottom w:val="nil"/>
                                <w:right w:val="single" w:sz="8" w:space="0" w:color="auto"/>
                              </w:tcBorders>
                              <w:vAlign w:val="center"/>
                              <w:hideMark/>
                            </w:tcPr>
                            <w:p w14:paraId="238D3FA1"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w:t>
                              </w:r>
                            </w:p>
                          </w:tc>
                          <w:tc>
                            <w:tcPr>
                              <w:tcW w:w="1350" w:type="pct"/>
                              <w:tcBorders>
                                <w:top w:val="nil"/>
                                <w:left w:val="nil"/>
                                <w:bottom w:val="nil"/>
                                <w:right w:val="single" w:sz="8" w:space="0" w:color="auto"/>
                              </w:tcBorders>
                              <w:vAlign w:val="center"/>
                              <w:hideMark/>
                            </w:tcPr>
                            <w:p w14:paraId="7CCEC798"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Bài n:</w:t>
                              </w:r>
                            </w:p>
                          </w:tc>
                          <w:tc>
                            <w:tcPr>
                              <w:tcW w:w="700" w:type="pct"/>
                              <w:tcBorders>
                                <w:top w:val="nil"/>
                                <w:left w:val="nil"/>
                                <w:bottom w:val="nil"/>
                                <w:right w:val="single" w:sz="8" w:space="0" w:color="auto"/>
                              </w:tcBorders>
                              <w:vAlign w:val="center"/>
                              <w:hideMark/>
                            </w:tcPr>
                            <w:p w14:paraId="23CC16B2"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nil"/>
                                <w:right w:val="single" w:sz="8" w:space="0" w:color="auto"/>
                              </w:tcBorders>
                              <w:vAlign w:val="center"/>
                              <w:hideMark/>
                            </w:tcPr>
                            <w:p w14:paraId="678F6388"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nil"/>
                                <w:right w:val="single" w:sz="8" w:space="0" w:color="auto"/>
                              </w:tcBorders>
                              <w:vAlign w:val="center"/>
                              <w:hideMark/>
                            </w:tcPr>
                            <w:p w14:paraId="02EA5371"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8" w:space="0" w:color="auto"/>
                              </w:tcBorders>
                              <w:vAlign w:val="center"/>
                              <w:hideMark/>
                            </w:tcPr>
                            <w:p w14:paraId="728FD344"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36D705D2" w14:textId="77777777" w:rsidTr="00D27324">
                          <w:trPr>
                            <w:tblCellSpacing w:w="0" w:type="dxa"/>
                          </w:trPr>
                          <w:tc>
                            <w:tcPr>
                              <w:tcW w:w="350" w:type="pct"/>
                              <w:tcBorders>
                                <w:top w:val="nil"/>
                                <w:left w:val="single" w:sz="8" w:space="0" w:color="auto"/>
                                <w:bottom w:val="nil"/>
                                <w:right w:val="single" w:sz="8" w:space="0" w:color="auto"/>
                              </w:tcBorders>
                              <w:vAlign w:val="center"/>
                              <w:hideMark/>
                            </w:tcPr>
                            <w:p w14:paraId="6EFD4FBB"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8" w:space="0" w:color="auto"/>
                              </w:tcBorders>
                              <w:vAlign w:val="center"/>
                              <w:hideMark/>
                            </w:tcPr>
                            <w:p w14:paraId="06E8B5C5"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Tên tiêu đề:.……..</w:t>
                              </w:r>
                            </w:p>
                          </w:tc>
                          <w:tc>
                            <w:tcPr>
                              <w:tcW w:w="700" w:type="pct"/>
                              <w:tcBorders>
                                <w:top w:val="nil"/>
                                <w:left w:val="nil"/>
                                <w:bottom w:val="nil"/>
                                <w:right w:val="single" w:sz="8" w:space="0" w:color="auto"/>
                              </w:tcBorders>
                              <w:vAlign w:val="center"/>
                              <w:hideMark/>
                            </w:tcPr>
                            <w:p w14:paraId="2891EB5C"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nil"/>
                                <w:right w:val="single" w:sz="8" w:space="0" w:color="auto"/>
                              </w:tcBorders>
                              <w:vAlign w:val="center"/>
                              <w:hideMark/>
                            </w:tcPr>
                            <w:p w14:paraId="00FEE305"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nil"/>
                                <w:right w:val="single" w:sz="8" w:space="0" w:color="auto"/>
                              </w:tcBorders>
                              <w:vAlign w:val="center"/>
                              <w:hideMark/>
                            </w:tcPr>
                            <w:p w14:paraId="4D57EBF1"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8" w:space="0" w:color="auto"/>
                              </w:tcBorders>
                              <w:vAlign w:val="center"/>
                              <w:hideMark/>
                            </w:tcPr>
                            <w:p w14:paraId="41034E13"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23975607" w14:textId="77777777" w:rsidTr="00D27324">
                          <w:trPr>
                            <w:tblCellSpacing w:w="0" w:type="dxa"/>
                          </w:trPr>
                          <w:tc>
                            <w:tcPr>
                              <w:tcW w:w="350" w:type="pct"/>
                              <w:tcBorders>
                                <w:top w:val="nil"/>
                                <w:left w:val="single" w:sz="8" w:space="0" w:color="auto"/>
                                <w:bottom w:val="nil"/>
                                <w:right w:val="single" w:sz="8" w:space="0" w:color="auto"/>
                              </w:tcBorders>
                              <w:vAlign w:val="center"/>
                              <w:hideMark/>
                            </w:tcPr>
                            <w:p w14:paraId="720717BC"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350" w:type="pct"/>
                              <w:tcBorders>
                                <w:top w:val="nil"/>
                                <w:left w:val="nil"/>
                                <w:bottom w:val="nil"/>
                                <w:right w:val="single" w:sz="8" w:space="0" w:color="auto"/>
                              </w:tcBorders>
                              <w:vAlign w:val="center"/>
                              <w:hideMark/>
                            </w:tcPr>
                            <w:p w14:paraId="15268E52"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1.1. Tên tiểu tiêu đề:.…</w:t>
                              </w:r>
                            </w:p>
                          </w:tc>
                          <w:tc>
                            <w:tcPr>
                              <w:tcW w:w="700" w:type="pct"/>
                              <w:tcBorders>
                                <w:top w:val="nil"/>
                                <w:left w:val="nil"/>
                                <w:bottom w:val="nil"/>
                                <w:right w:val="single" w:sz="8" w:space="0" w:color="auto"/>
                              </w:tcBorders>
                              <w:vAlign w:val="center"/>
                              <w:hideMark/>
                            </w:tcPr>
                            <w:p w14:paraId="032E9F8F"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nil"/>
                                <w:left w:val="nil"/>
                                <w:bottom w:val="nil"/>
                                <w:right w:val="single" w:sz="8" w:space="0" w:color="auto"/>
                              </w:tcBorders>
                              <w:vAlign w:val="center"/>
                              <w:hideMark/>
                            </w:tcPr>
                            <w:p w14:paraId="2EABD42B"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nil"/>
                                <w:left w:val="nil"/>
                                <w:bottom w:val="nil"/>
                                <w:right w:val="single" w:sz="8" w:space="0" w:color="auto"/>
                              </w:tcBorders>
                              <w:vAlign w:val="center"/>
                              <w:hideMark/>
                            </w:tcPr>
                            <w:p w14:paraId="10F73757"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nil"/>
                                <w:left w:val="nil"/>
                                <w:bottom w:val="nil"/>
                                <w:right w:val="single" w:sz="8" w:space="0" w:color="auto"/>
                              </w:tcBorders>
                              <w:vAlign w:val="center"/>
                              <w:hideMark/>
                            </w:tcPr>
                            <w:p w14:paraId="7712B42F"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36FBC331" w14:textId="77777777" w:rsidTr="00D27324">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14:paraId="7FCC1432"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350" w:type="pct"/>
                              <w:tcBorders>
                                <w:top w:val="single" w:sz="8" w:space="0" w:color="auto"/>
                                <w:left w:val="nil"/>
                                <w:bottom w:val="single" w:sz="8" w:space="0" w:color="auto"/>
                                <w:right w:val="single" w:sz="8" w:space="0" w:color="auto"/>
                              </w:tcBorders>
                              <w:vAlign w:val="center"/>
                              <w:hideMark/>
                            </w:tcPr>
                            <w:p w14:paraId="532FB135"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Cộng</w:t>
                              </w:r>
                            </w:p>
                          </w:tc>
                          <w:tc>
                            <w:tcPr>
                              <w:tcW w:w="700" w:type="pct"/>
                              <w:tcBorders>
                                <w:top w:val="single" w:sz="8" w:space="0" w:color="auto"/>
                                <w:left w:val="nil"/>
                                <w:bottom w:val="single" w:sz="8" w:space="0" w:color="auto"/>
                                <w:right w:val="single" w:sz="8" w:space="0" w:color="auto"/>
                              </w:tcBorders>
                              <w:vAlign w:val="center"/>
                              <w:hideMark/>
                            </w:tcPr>
                            <w:p w14:paraId="67AE1F95"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50" w:type="pct"/>
                              <w:tcBorders>
                                <w:top w:val="single" w:sz="8" w:space="0" w:color="auto"/>
                                <w:left w:val="nil"/>
                                <w:bottom w:val="single" w:sz="8" w:space="0" w:color="auto"/>
                                <w:right w:val="single" w:sz="8" w:space="0" w:color="auto"/>
                              </w:tcBorders>
                              <w:vAlign w:val="center"/>
                              <w:hideMark/>
                            </w:tcPr>
                            <w:p w14:paraId="1DFE9576"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1150" w:type="pct"/>
                              <w:tcBorders>
                                <w:top w:val="single" w:sz="8" w:space="0" w:color="auto"/>
                                <w:left w:val="nil"/>
                                <w:bottom w:val="single" w:sz="8" w:space="0" w:color="auto"/>
                                <w:right w:val="single" w:sz="8" w:space="0" w:color="auto"/>
                              </w:tcBorders>
                              <w:vAlign w:val="center"/>
                              <w:hideMark/>
                            </w:tcPr>
                            <w:p w14:paraId="4AB88CC9" w14:textId="77777777" w:rsidR="00D27324" w:rsidRPr="00D27324" w:rsidRDefault="00D27324" w:rsidP="00D27324">
                              <w:pPr>
                                <w:spacing w:after="0" w:line="240" w:lineRule="auto"/>
                                <w:rPr>
                                  <w:rFonts w:ascii="Times New Roman" w:eastAsia="Times New Roman" w:hAnsi="Times New Roman" w:cs="Times New Roman"/>
                                  <w:sz w:val="20"/>
                                  <w:szCs w:val="20"/>
                                </w:rPr>
                              </w:pPr>
                            </w:p>
                          </w:tc>
                          <w:tc>
                            <w:tcPr>
                              <w:tcW w:w="650" w:type="pct"/>
                              <w:tcBorders>
                                <w:top w:val="single" w:sz="8" w:space="0" w:color="auto"/>
                                <w:left w:val="nil"/>
                                <w:bottom w:val="single" w:sz="8" w:space="0" w:color="auto"/>
                                <w:right w:val="single" w:sz="8" w:space="0" w:color="auto"/>
                              </w:tcBorders>
                              <w:vAlign w:val="center"/>
                              <w:hideMark/>
                            </w:tcPr>
                            <w:p w14:paraId="24FDC859"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bl>
                      <w:p w14:paraId="737C05D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Nội dung chi tiết</w:t>
                        </w:r>
                      </w:p>
                      <w:p w14:paraId="77F9F20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Bài 1</w:t>
                        </w:r>
                        <w:r w:rsidRPr="00D27324">
                          <w:rPr>
                            <w:rFonts w:ascii="Times New Roman" w:eastAsia="Times New Roman" w:hAnsi="Times New Roman" w:cs="Times New Roman"/>
                            <w:sz w:val="24"/>
                            <w:szCs w:val="24"/>
                          </w:rPr>
                          <w:t> Thời gian:....giờ</w:t>
                        </w:r>
                      </w:p>
                      <w:p w14:paraId="4AC71BC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Mục tiêu của bài</w:t>
                        </w:r>
                      </w:p>
                      <w:p w14:paraId="5380CF3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Nội dung bài</w:t>
                        </w:r>
                      </w:p>
                      <w:p w14:paraId="0F9B81B3"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2.1. Tên tiêu đề</w:t>
                        </w:r>
                      </w:p>
                      <w:p w14:paraId="5BCB7363"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2.1.1.Tên tiểu tiêu đề</w:t>
                        </w:r>
                      </w:p>
                      <w:p w14:paraId="2716821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Bài 2</w:t>
                        </w:r>
                        <w:r w:rsidRPr="00D27324">
                          <w:rPr>
                            <w:rFonts w:ascii="Times New Roman" w:eastAsia="Times New Roman" w:hAnsi="Times New Roman" w:cs="Times New Roman"/>
                            <w:sz w:val="24"/>
                            <w:szCs w:val="24"/>
                          </w:rPr>
                          <w:t> Thời gian:....giờ</w:t>
                        </w:r>
                      </w:p>
                      <w:p w14:paraId="258A9AF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Mục tiêu của bài</w:t>
                        </w:r>
                      </w:p>
                      <w:p w14:paraId="5168601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Nội dung bài</w:t>
                        </w:r>
                      </w:p>
                      <w:p w14:paraId="2C3BCC3E"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2.1. Tên tiêu đề</w:t>
                        </w:r>
                      </w:p>
                      <w:p w14:paraId="0D17379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2.1.1. Tên tiểu tiêu đề</w:t>
                        </w:r>
                      </w:p>
                      <w:p w14:paraId="4EBCB09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Bài n</w:t>
                        </w:r>
                        <w:r w:rsidRPr="00D27324">
                          <w:rPr>
                            <w:rFonts w:ascii="Times New Roman" w:eastAsia="Times New Roman" w:hAnsi="Times New Roman" w:cs="Times New Roman"/>
                            <w:sz w:val="24"/>
                            <w:szCs w:val="24"/>
                          </w:rPr>
                          <w:t> Thời gian:....giờ</w:t>
                        </w:r>
                      </w:p>
                      <w:p w14:paraId="37CF59B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IV. Điều kiện thực hiện mô đun</w:t>
                        </w:r>
                      </w:p>
                      <w:p w14:paraId="28B07DB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Phòng học chuyên môn hóa, nhà xưởng</w:t>
                        </w:r>
                      </w:p>
                      <w:p w14:paraId="15D2D77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Thiết bị, máy móc:</w:t>
                        </w:r>
                      </w:p>
                      <w:p w14:paraId="54A0430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 Học liệu, dụng cụ, nguyên vật liệu</w:t>
                        </w:r>
                      </w:p>
                      <w:p w14:paraId="23390F4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4. Các điều kiện khác</w:t>
                        </w:r>
                      </w:p>
                      <w:p w14:paraId="5F0B200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V. Nội dung và phương pháp đánh giá</w:t>
                        </w:r>
                      </w:p>
                      <w:p w14:paraId="48D8B09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Nội dung đánh giá</w:t>
                        </w:r>
                      </w:p>
                      <w:p w14:paraId="3BFA8677"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Kiến thức</w:t>
                        </w:r>
                      </w:p>
                      <w:p w14:paraId="15054A4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Kỹ năng</w:t>
                        </w:r>
                      </w:p>
                      <w:p w14:paraId="06FECDA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Năng lực tự chủ và trách nhiệm</w:t>
                        </w:r>
                      </w:p>
                      <w:p w14:paraId="7825177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Phương pháp đánh giá</w:t>
                        </w:r>
                      </w:p>
                      <w:p w14:paraId="42017A0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VI. Hướng dẫn thực hiện mô đun</w:t>
                        </w:r>
                      </w:p>
                      <w:p w14:paraId="4DB45EDA"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Phạm vi áp dụng mô đun</w:t>
                        </w:r>
                      </w:p>
                      <w:p w14:paraId="1BA79D0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Hướng dẫn về phương pháp giảng dạy, học tập mô đun</w:t>
                        </w:r>
                      </w:p>
                      <w:p w14:paraId="083FC22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Đối với giáo viên, giảng viên</w:t>
                        </w:r>
                      </w:p>
                      <w:p w14:paraId="1107226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Đối với người học</w:t>
                        </w:r>
                      </w:p>
                      <w:p w14:paraId="59BF04D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 Những trọng tâm cần chú ý</w:t>
                        </w:r>
                      </w:p>
                      <w:p w14:paraId="102A3E0C"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4. Tài liệu tham khảo</w:t>
                        </w:r>
                      </w:p>
                      <w:p w14:paraId="3F9B08D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5. Ghi chú và giải thích (nếu có)</w:t>
                        </w:r>
                      </w:p>
                      <w:p w14:paraId="39AEAF3E"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48" w:name="chuong_pl_4"/>
                        <w:r w:rsidRPr="00D27324">
                          <w:rPr>
                            <w:rFonts w:ascii="Times New Roman" w:eastAsia="Times New Roman" w:hAnsi="Times New Roman" w:cs="Times New Roman"/>
                            <w:b/>
                            <w:bCs/>
                            <w:color w:val="000000"/>
                            <w:sz w:val="24"/>
                            <w:szCs w:val="24"/>
                          </w:rPr>
                          <w:t>PHỤ LỤC 04:</w:t>
                        </w:r>
                        <w:bookmarkEnd w:id="48"/>
                      </w:p>
                      <w:p w14:paraId="7D85AB85"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49" w:name="chuong_pl_4_name"/>
                        <w:r w:rsidRPr="00D27324">
                          <w:rPr>
                            <w:rFonts w:ascii="Times New Roman" w:eastAsia="Times New Roman" w:hAnsi="Times New Roman" w:cs="Times New Roman"/>
                            <w:color w:val="000000"/>
                            <w:sz w:val="24"/>
                            <w:szCs w:val="24"/>
                          </w:rPr>
                          <w:lastRenderedPageBreak/>
                          <w:t>MẪU ĐỊNH DẠNG GIÁO TRÌNH ĐÀO TẠO</w:t>
                        </w:r>
                        <w:bookmarkEnd w:id="49"/>
                        <w:r w:rsidRPr="00D27324">
                          <w:rPr>
                            <w:rFonts w:ascii="Times New Roman" w:eastAsia="Times New Roman" w:hAnsi="Times New Roman" w:cs="Times New Roman"/>
                            <w:sz w:val="24"/>
                            <w:szCs w:val="24"/>
                          </w:rPr>
                          <w:br/>
                        </w:r>
                        <w:r w:rsidRPr="00D27324">
                          <w:rPr>
                            <w:rFonts w:ascii="Times New Roman" w:eastAsia="Times New Roman" w:hAnsi="Times New Roman" w:cs="Times New Roman"/>
                            <w:i/>
                            <w:iCs/>
                            <w:sz w:val="24"/>
                            <w:szCs w:val="24"/>
                          </w:rPr>
                          <w:t>(Kèm theo Thông tư số: 01/2024/TT-BLĐTBXH ngày 19/02/2024 của Bộ trưởng Bộ Lao động - Thương binh và Xã hội)</w:t>
                        </w:r>
                      </w:p>
                      <w:tbl>
                        <w:tblPr>
                          <w:tblW w:w="5000" w:type="pct"/>
                          <w:tblCellSpacing w:w="0" w:type="dxa"/>
                          <w:tblCellMar>
                            <w:left w:w="0" w:type="dxa"/>
                            <w:right w:w="0" w:type="dxa"/>
                          </w:tblCellMar>
                          <w:tblLook w:val="04A0" w:firstRow="1" w:lastRow="0" w:firstColumn="1" w:lastColumn="0" w:noHBand="0" w:noVBand="1"/>
                        </w:tblPr>
                        <w:tblGrid>
                          <w:gridCol w:w="9811"/>
                        </w:tblGrid>
                        <w:tr w:rsidR="00D27324" w:rsidRPr="00D27324" w14:paraId="2AD8BA02" w14:textId="77777777" w:rsidTr="00D27324">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0C1210E5"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BỘ/UBND .............................</w:t>
                              </w:r>
                              <w:r w:rsidRPr="00D27324">
                                <w:rPr>
                                  <w:rFonts w:ascii="Times New Roman" w:eastAsia="Times New Roman" w:hAnsi="Times New Roman" w:cs="Times New Roman"/>
                                  <w:b/>
                                  <w:bCs/>
                                  <w:sz w:val="24"/>
                                  <w:szCs w:val="24"/>
                                </w:rPr>
                                <w:br/>
                                <w:t>TRƯỜNG .............................</w:t>
                              </w:r>
                            </w:p>
                            <w:p w14:paraId="2C1ED32C"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GIÁO TRÌNH</w:t>
                              </w:r>
                            </w:p>
                            <w:p w14:paraId="3597F861"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MÔN HỌC/MÔ ĐUN: ……………….....</w:t>
                              </w:r>
                            </w:p>
                            <w:p w14:paraId="22208053"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NGÀNH/NGHỀ: ……………………….</w:t>
                              </w:r>
                            </w:p>
                            <w:p w14:paraId="53E7B6E2"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TRÌNH ĐỘ: ………………….</w:t>
                              </w:r>
                            </w:p>
                            <w:p w14:paraId="7B5FE7EC"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i/>
                                  <w:iCs/>
                                  <w:sz w:val="24"/>
                                  <w:szCs w:val="24"/>
                                </w:rPr>
                                <w:t>Ban hành kèm theo Quyết định số: /QĐ-… ngày…….tháng….năm ......... …………........... của Hiệu trưởng ……………………………….</w:t>
                              </w:r>
                            </w:p>
                            <w:p w14:paraId="29513130"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 Năm..................</w:t>
                              </w:r>
                            </w:p>
                          </w:tc>
                        </w:tr>
                      </w:tbl>
                      <w:p w14:paraId="5764A1B6"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TUYÊN BỐ BẢN QUYỀN</w:t>
                        </w:r>
                      </w:p>
                      <w:p w14:paraId="4A9CABC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Tài liệu này thuộc loại sách giáo trình nên các nguồn thông tin có thể được phép dùng nguyên bản hoặc trích dùng cho các mục đích về đào tạo và tham khảo.</w:t>
                        </w:r>
                      </w:p>
                      <w:p w14:paraId="77775B1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Nghiêm cấm mọi mục đích khác mang tính lệch lạc hoặc sử dụng với mục đích kinh doanh thiếu lành mạnh.</w:t>
                        </w:r>
                      </w:p>
                      <w:p w14:paraId="38ED9097"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LỜI GIỚI THIỆU</w:t>
                        </w:r>
                      </w:p>
                      <w:p w14:paraId="0CD0BC9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i/>
                            <w:iCs/>
                            <w:sz w:val="24"/>
                            <w:szCs w:val="24"/>
                          </w:rPr>
                          <w:t>Giới thiệu xuất xứ của giáo trình, quá trình biên soạn, mối quan hệ của giáo trình với chương trình đào tạo và cấu trúc chung của giáo trình.</w:t>
                        </w:r>
                      </w:p>
                      <w:p w14:paraId="3EE078A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i/>
                            <w:iCs/>
                            <w:sz w:val="24"/>
                            <w:szCs w:val="24"/>
                          </w:rPr>
                          <w:t>Lời cảm ơn của các cơ quan liên quan, các đơn vị và cá nhân đã tham gia.</w:t>
                        </w:r>
                      </w:p>
                      <w:p w14:paraId="44815930"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ngày…..........tháng…........... năm……</w:t>
                        </w:r>
                      </w:p>
                      <w:p w14:paraId="31475AF5"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Tham gia biên soạn</w:t>
                        </w:r>
                      </w:p>
                      <w:p w14:paraId="19793EA6"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Chủ biên</w:t>
                        </w:r>
                      </w:p>
                      <w:p w14:paraId="5B653162"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w:t>
                        </w:r>
                      </w:p>
                      <w:p w14:paraId="54245697"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w:t>
                        </w:r>
                      </w:p>
                      <w:p w14:paraId="111ABE78"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p w14:paraId="4A09AC61"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MỤC LỤC</w:t>
                        </w:r>
                      </w:p>
                      <w:tbl>
                        <w:tblPr>
                          <w:tblW w:w="5000" w:type="pct"/>
                          <w:tblCellSpacing w:w="0" w:type="dxa"/>
                          <w:tblCellMar>
                            <w:left w:w="0" w:type="dxa"/>
                            <w:right w:w="0" w:type="dxa"/>
                          </w:tblCellMar>
                          <w:tblLook w:val="04A0" w:firstRow="1" w:lastRow="0" w:firstColumn="1" w:lastColumn="0" w:noHBand="0" w:noVBand="1"/>
                        </w:tblPr>
                        <w:tblGrid>
                          <w:gridCol w:w="8639"/>
                          <w:gridCol w:w="1192"/>
                        </w:tblGrid>
                        <w:tr w:rsidR="00D27324" w:rsidRPr="00D27324" w14:paraId="75157D81" w14:textId="77777777" w:rsidTr="00D27324">
                          <w:trPr>
                            <w:tblCellSpacing w:w="0" w:type="dxa"/>
                          </w:trPr>
                          <w:tc>
                            <w:tcPr>
                              <w:tcW w:w="4350" w:type="pct"/>
                              <w:hideMark/>
                            </w:tcPr>
                            <w:p w14:paraId="7026D436"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600" w:type="pct"/>
                              <w:hideMark/>
                            </w:tcPr>
                            <w:p w14:paraId="1CA806B1"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TRANG</w:t>
                              </w:r>
                            </w:p>
                          </w:tc>
                        </w:tr>
                        <w:tr w:rsidR="00D27324" w:rsidRPr="00D27324" w14:paraId="72239549" w14:textId="77777777" w:rsidTr="00D27324">
                          <w:trPr>
                            <w:tblCellSpacing w:w="0" w:type="dxa"/>
                          </w:trPr>
                          <w:tc>
                            <w:tcPr>
                              <w:tcW w:w="4350" w:type="pct"/>
                              <w:hideMark/>
                            </w:tcPr>
                            <w:p w14:paraId="547CA976"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Lời giới thiệu</w:t>
                              </w:r>
                            </w:p>
                          </w:tc>
                          <w:tc>
                            <w:tcPr>
                              <w:tcW w:w="600" w:type="pct"/>
                              <w:hideMark/>
                            </w:tcPr>
                            <w:p w14:paraId="4D7DE76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r w:rsidR="00D27324" w:rsidRPr="00D27324" w14:paraId="6B236757" w14:textId="77777777" w:rsidTr="00D27324">
                          <w:trPr>
                            <w:tblCellSpacing w:w="0" w:type="dxa"/>
                          </w:trPr>
                          <w:tc>
                            <w:tcPr>
                              <w:tcW w:w="4350" w:type="pct"/>
                              <w:hideMark/>
                            </w:tcPr>
                            <w:p w14:paraId="5A23122C"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w:t>
                              </w:r>
                            </w:p>
                          </w:tc>
                          <w:tc>
                            <w:tcPr>
                              <w:tcW w:w="600" w:type="pct"/>
                              <w:hideMark/>
                            </w:tcPr>
                            <w:p w14:paraId="0E7CF72E"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r w:rsidR="00D27324" w:rsidRPr="00D27324" w14:paraId="4E9E81F4" w14:textId="77777777" w:rsidTr="00D27324">
                          <w:trPr>
                            <w:tblCellSpacing w:w="0" w:type="dxa"/>
                          </w:trPr>
                          <w:tc>
                            <w:tcPr>
                              <w:tcW w:w="4350" w:type="pct"/>
                              <w:hideMark/>
                            </w:tcPr>
                            <w:p w14:paraId="48406752"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 ………</w:t>
                              </w:r>
                            </w:p>
                          </w:tc>
                          <w:tc>
                            <w:tcPr>
                              <w:tcW w:w="600" w:type="pct"/>
                              <w:hideMark/>
                            </w:tcPr>
                            <w:p w14:paraId="69C8923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r w:rsidR="00D27324" w:rsidRPr="00D27324" w14:paraId="293BE8DA" w14:textId="77777777" w:rsidTr="00D27324">
                          <w:trPr>
                            <w:tblCellSpacing w:w="0" w:type="dxa"/>
                          </w:trPr>
                          <w:tc>
                            <w:tcPr>
                              <w:tcW w:w="4350" w:type="pct"/>
                              <w:hideMark/>
                            </w:tcPr>
                            <w:p w14:paraId="31EC4109"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c>
                            <w:tcPr>
                              <w:tcW w:w="600" w:type="pct"/>
                              <w:hideMark/>
                            </w:tcPr>
                            <w:p w14:paraId="4F87D67A"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r w:rsidR="00D27324" w:rsidRPr="00D27324" w14:paraId="17D7FC00" w14:textId="77777777" w:rsidTr="00D27324">
                          <w:trPr>
                            <w:tblCellSpacing w:w="0" w:type="dxa"/>
                          </w:trPr>
                          <w:tc>
                            <w:tcPr>
                              <w:tcW w:w="4350" w:type="pct"/>
                              <w:hideMark/>
                            </w:tcPr>
                            <w:p w14:paraId="7A60C790"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n………..</w:t>
                              </w:r>
                            </w:p>
                          </w:tc>
                          <w:tc>
                            <w:tcPr>
                              <w:tcW w:w="600" w:type="pct"/>
                              <w:hideMark/>
                            </w:tcPr>
                            <w:p w14:paraId="6DD4CD61"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tc>
                        </w:tr>
                      </w:tbl>
                      <w:p w14:paraId="53EB45EB"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GIÁO TRÌNH MÔN HỌC/MÔ ĐUN</w:t>
                        </w:r>
                      </w:p>
                      <w:p w14:paraId="03E631E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Tên môn học/mô đun:</w:t>
                        </w:r>
                      </w:p>
                      <w:p w14:paraId="31140843"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lastRenderedPageBreak/>
                          <w:t>Mã môn học/mô đun:</w:t>
                        </w:r>
                      </w:p>
                      <w:p w14:paraId="688DBA6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Vị trí, tính chất và vai trò của môn học/mô đun:</w:t>
                        </w:r>
                      </w:p>
                      <w:p w14:paraId="20359109"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Vị trí:</w:t>
                        </w:r>
                      </w:p>
                      <w:p w14:paraId="4209CAE7"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Tính chất:</w:t>
                        </w:r>
                      </w:p>
                      <w:p w14:paraId="0CB9E87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Vai trò của môn học/mô đun trong chương trình:</w:t>
                        </w:r>
                      </w:p>
                      <w:p w14:paraId="53171FCD"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Mục tiêu của môn học/mô đun:</w:t>
                        </w:r>
                      </w:p>
                      <w:p w14:paraId="392BD2C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Về kiến thức:</w:t>
                        </w:r>
                      </w:p>
                      <w:p w14:paraId="6141742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Về kỹ năng:</w:t>
                        </w:r>
                      </w:p>
                      <w:p w14:paraId="2711086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Về năng lực tự chủ và trách nhiệm:</w:t>
                        </w:r>
                      </w:p>
                      <w:p w14:paraId="537C3F4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Nội dung của môn học/mô đun:</w:t>
                        </w:r>
                      </w:p>
                      <w:p w14:paraId="60940A76"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CHƯƠNG/BÀI 1:</w:t>
                        </w:r>
                      </w:p>
                      <w:p w14:paraId="2A624D40" w14:textId="77777777" w:rsidR="00D27324" w:rsidRPr="00D27324" w:rsidRDefault="00D27324" w:rsidP="00D27324">
                        <w:pPr>
                          <w:shd w:val="clear" w:color="auto" w:fill="FFFFFF"/>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Mã chương/bài:</w:t>
                        </w:r>
                      </w:p>
                      <w:p w14:paraId="183A57C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Giới thiệu:</w:t>
                        </w:r>
                      </w:p>
                      <w:p w14:paraId="11476596"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Mục tiêu:</w:t>
                        </w:r>
                      </w:p>
                      <w:p w14:paraId="7B10E69B"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Nội dung chính:</w:t>
                        </w:r>
                      </w:p>
                      <w:p w14:paraId="526BD493"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 Tên mục 1</w:t>
                        </w:r>
                      </w:p>
                      <w:p w14:paraId="0DC6E672"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1.1. Tên tiểu mục 1</w:t>
                        </w:r>
                      </w:p>
                      <w:p w14:paraId="22834B21"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1.2. Tên tiểu mục 2</w:t>
                        </w:r>
                      </w:p>
                      <w:p w14:paraId="21E5EECE"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p w14:paraId="0D07290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 Tên mục 2</w:t>
                        </w:r>
                      </w:p>
                      <w:p w14:paraId="66BEDE3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2.1. Tên tiểu mục 1</w:t>
                        </w:r>
                      </w:p>
                      <w:p w14:paraId="435FE5E8"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2.2. Tên tiểu mục 2</w:t>
                        </w:r>
                      </w:p>
                      <w:p w14:paraId="5103CDC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p w14:paraId="19F9EC4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n. Tên mục n</w:t>
                        </w:r>
                      </w:p>
                      <w:p w14:paraId="23E99D2F"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w:t>
                        </w:r>
                      </w:p>
                      <w:p w14:paraId="543FDB8E"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 Lưu ý:</w:t>
                        </w:r>
                        <w:r w:rsidRPr="00D27324">
                          <w:rPr>
                            <w:rFonts w:ascii="Times New Roman" w:eastAsia="Times New Roman" w:hAnsi="Times New Roman" w:cs="Times New Roman"/>
                            <w:sz w:val="24"/>
                            <w:szCs w:val="24"/>
                          </w:rPr>
                          <w:t> Nội dung cần thể hiện trong các mục, tiểu mục gồm:</w:t>
                        </w:r>
                      </w:p>
                      <w:p w14:paraId="30D6BB5E"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Các kiến thức, kỹ năng cần thiết để thực hiện nhiệm vụ, công việc;</w:t>
                        </w:r>
                      </w:p>
                      <w:p w14:paraId="38DEC464"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Quy trình, các bước và cách thức thực hiện nhiệm vụ, công việc;</w:t>
                        </w:r>
                      </w:p>
                      <w:p w14:paraId="5520EF7E"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Các loại hình vẽ, bản vẽ, những điểm cần ghi nhớ</w:t>
                        </w:r>
                      </w:p>
                      <w:p w14:paraId="6B90935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Câu hỏi, bài tập thực hành cho học sinh, sinh viên;</w:t>
                        </w:r>
                      </w:p>
                      <w:p w14:paraId="2471069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 Yêu cầu về đánh giá kết quả học tập; kết cấu, thể loại câu hỏi, bài tập/sản phẩm khi kết thúc chương, bài và kết thúc môn học/mô đun;</w:t>
                        </w:r>
                      </w:p>
                      <w:p w14:paraId="1F157E55"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HƯỚNG DẪN SỬ DỤNG GIÁO TRÌNH</w:t>
                        </w:r>
                      </w:p>
                      <w:p w14:paraId="169C4950" w14:textId="77777777" w:rsidR="00D27324" w:rsidRPr="00D27324" w:rsidRDefault="00D27324" w:rsidP="00D27324">
                        <w:pPr>
                          <w:shd w:val="clear" w:color="auto" w:fill="FFFFFF"/>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TÀI LIỆU THAM KHẢO</w:t>
                        </w:r>
                      </w:p>
                      <w:p w14:paraId="04B55204"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50" w:name="chuong_pl_5"/>
                        <w:r w:rsidRPr="00D27324">
                          <w:rPr>
                            <w:rFonts w:ascii="Times New Roman" w:eastAsia="Times New Roman" w:hAnsi="Times New Roman" w:cs="Times New Roman"/>
                            <w:b/>
                            <w:bCs/>
                            <w:color w:val="000000"/>
                            <w:sz w:val="24"/>
                            <w:szCs w:val="24"/>
                          </w:rPr>
                          <w:t>PHỤ LỤC 05:</w:t>
                        </w:r>
                        <w:bookmarkEnd w:id="50"/>
                      </w:p>
                      <w:p w14:paraId="3B180FA9" w14:textId="77777777" w:rsidR="00D27324" w:rsidRPr="00D27324" w:rsidRDefault="00D27324" w:rsidP="00D27324">
                        <w:pPr>
                          <w:shd w:val="clear" w:color="auto" w:fill="FFFFFF"/>
                          <w:spacing w:after="0" w:line="234" w:lineRule="atLeast"/>
                          <w:jc w:val="center"/>
                          <w:rPr>
                            <w:rFonts w:ascii="Times New Roman" w:eastAsia="Times New Roman" w:hAnsi="Times New Roman" w:cs="Times New Roman"/>
                            <w:sz w:val="24"/>
                            <w:szCs w:val="24"/>
                          </w:rPr>
                        </w:pPr>
                        <w:bookmarkStart w:id="51" w:name="chuong_pl_5_name"/>
                        <w:r w:rsidRPr="00D27324">
                          <w:rPr>
                            <w:rFonts w:ascii="Times New Roman" w:eastAsia="Times New Roman" w:hAnsi="Times New Roman" w:cs="Times New Roman"/>
                            <w:color w:val="000000"/>
                            <w:sz w:val="24"/>
                            <w:szCs w:val="24"/>
                          </w:rPr>
                          <w:t>SỐ TÍN CHỈ QUY ĐỊNH ĐỐI VỚI CÁC MÔN HỌC CHUNG BẮT BUỘC</w:t>
                        </w:r>
                        <w:bookmarkEnd w:id="51"/>
                        <w:r w:rsidRPr="00D27324">
                          <w:rPr>
                            <w:rFonts w:ascii="Times New Roman" w:eastAsia="Times New Roman" w:hAnsi="Times New Roman" w:cs="Times New Roman"/>
                            <w:sz w:val="24"/>
                            <w:szCs w:val="24"/>
                          </w:rPr>
                          <w:br/>
                        </w:r>
                        <w:r w:rsidRPr="00D27324">
                          <w:rPr>
                            <w:rFonts w:ascii="Times New Roman" w:eastAsia="Times New Roman" w:hAnsi="Times New Roman" w:cs="Times New Roman"/>
                            <w:i/>
                            <w:iCs/>
                            <w:sz w:val="24"/>
                            <w:szCs w:val="24"/>
                          </w:rPr>
                          <w:t>(Kèm theo Thông tư số: 01/2024/TT-BLĐTBXH ngày 19/02/2024 của Bộ trưởng Bộ Lao động - Thương binh và Xã hội)</w:t>
                        </w:r>
                      </w:p>
                      <w:tbl>
                        <w:tblPr>
                          <w:tblW w:w="5000" w:type="pct"/>
                          <w:tblCellSpacing w:w="0" w:type="dxa"/>
                          <w:tblCellMar>
                            <w:left w:w="0" w:type="dxa"/>
                            <w:right w:w="0" w:type="dxa"/>
                          </w:tblCellMar>
                          <w:tblLook w:val="04A0" w:firstRow="1" w:lastRow="0" w:firstColumn="1" w:lastColumn="0" w:noHBand="0" w:noVBand="1"/>
                        </w:tblPr>
                        <w:tblGrid>
                          <w:gridCol w:w="702"/>
                          <w:gridCol w:w="3005"/>
                          <w:gridCol w:w="1501"/>
                          <w:gridCol w:w="1601"/>
                          <w:gridCol w:w="1501"/>
                          <w:gridCol w:w="1501"/>
                        </w:tblGrid>
                        <w:tr w:rsidR="00D27324" w:rsidRPr="00D27324" w14:paraId="58877D49" w14:textId="77777777" w:rsidTr="00D27324">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14:paraId="251DA6AE"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lastRenderedPageBreak/>
                                <w:t>TT</w:t>
                              </w:r>
                            </w:p>
                          </w:tc>
                          <w:tc>
                            <w:tcPr>
                              <w:tcW w:w="1500" w:type="pct"/>
                              <w:vMerge w:val="restart"/>
                              <w:tcBorders>
                                <w:top w:val="single" w:sz="8" w:space="0" w:color="auto"/>
                                <w:left w:val="nil"/>
                                <w:bottom w:val="single" w:sz="8" w:space="0" w:color="auto"/>
                                <w:right w:val="single" w:sz="8" w:space="0" w:color="auto"/>
                              </w:tcBorders>
                              <w:vAlign w:val="center"/>
                              <w:hideMark/>
                            </w:tcPr>
                            <w:p w14:paraId="7D902458"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Tên môn học</w:t>
                              </w:r>
                            </w:p>
                          </w:tc>
                          <w:tc>
                            <w:tcPr>
                              <w:tcW w:w="1550" w:type="pct"/>
                              <w:gridSpan w:val="2"/>
                              <w:tcBorders>
                                <w:top w:val="single" w:sz="8" w:space="0" w:color="auto"/>
                                <w:left w:val="nil"/>
                                <w:bottom w:val="single" w:sz="8" w:space="0" w:color="auto"/>
                                <w:right w:val="single" w:sz="8" w:space="0" w:color="auto"/>
                              </w:tcBorders>
                              <w:vAlign w:val="center"/>
                              <w:hideMark/>
                            </w:tcPr>
                            <w:p w14:paraId="1DCF3A95"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Số giờ</w:t>
                              </w:r>
                            </w:p>
                          </w:tc>
                          <w:tc>
                            <w:tcPr>
                              <w:tcW w:w="1500" w:type="pct"/>
                              <w:gridSpan w:val="2"/>
                              <w:tcBorders>
                                <w:top w:val="single" w:sz="8" w:space="0" w:color="auto"/>
                                <w:left w:val="nil"/>
                                <w:bottom w:val="single" w:sz="8" w:space="0" w:color="auto"/>
                                <w:right w:val="single" w:sz="8" w:space="0" w:color="auto"/>
                              </w:tcBorders>
                              <w:vAlign w:val="center"/>
                              <w:hideMark/>
                            </w:tcPr>
                            <w:p w14:paraId="32072E4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Số tín chỉ</w:t>
                              </w:r>
                            </w:p>
                          </w:tc>
                        </w:tr>
                        <w:tr w:rsidR="00D27324" w:rsidRPr="00D27324" w14:paraId="5599DF67" w14:textId="77777777" w:rsidTr="00D27324">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0DE4065"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9594B97"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vAlign w:val="center"/>
                              <w:hideMark/>
                            </w:tcPr>
                            <w:p w14:paraId="01B5C516"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Trình độ TC</w:t>
                              </w:r>
                            </w:p>
                          </w:tc>
                          <w:tc>
                            <w:tcPr>
                              <w:tcW w:w="800" w:type="pct"/>
                              <w:tcBorders>
                                <w:top w:val="nil"/>
                                <w:left w:val="nil"/>
                                <w:bottom w:val="single" w:sz="8" w:space="0" w:color="auto"/>
                                <w:right w:val="single" w:sz="8" w:space="0" w:color="auto"/>
                              </w:tcBorders>
                              <w:vAlign w:val="center"/>
                              <w:hideMark/>
                            </w:tcPr>
                            <w:p w14:paraId="35569FAE"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Trình độ CĐ</w:t>
                              </w:r>
                            </w:p>
                          </w:tc>
                          <w:tc>
                            <w:tcPr>
                              <w:tcW w:w="750" w:type="pct"/>
                              <w:tcBorders>
                                <w:top w:val="nil"/>
                                <w:left w:val="nil"/>
                                <w:bottom w:val="single" w:sz="8" w:space="0" w:color="auto"/>
                                <w:right w:val="single" w:sz="8" w:space="0" w:color="auto"/>
                              </w:tcBorders>
                              <w:vAlign w:val="center"/>
                              <w:hideMark/>
                            </w:tcPr>
                            <w:p w14:paraId="5738A304"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Trình độ TC</w:t>
                              </w:r>
                            </w:p>
                          </w:tc>
                          <w:tc>
                            <w:tcPr>
                              <w:tcW w:w="750" w:type="pct"/>
                              <w:tcBorders>
                                <w:top w:val="nil"/>
                                <w:left w:val="nil"/>
                                <w:bottom w:val="single" w:sz="8" w:space="0" w:color="auto"/>
                                <w:right w:val="single" w:sz="8" w:space="0" w:color="auto"/>
                              </w:tcBorders>
                              <w:vAlign w:val="center"/>
                              <w:hideMark/>
                            </w:tcPr>
                            <w:p w14:paraId="32D2A1E7"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Trình độ CĐ</w:t>
                              </w:r>
                            </w:p>
                          </w:tc>
                        </w:tr>
                        <w:tr w:rsidR="00D27324" w:rsidRPr="00D27324" w14:paraId="21327005" w14:textId="77777777" w:rsidTr="00D27324">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0B1C4D03"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w:t>
                              </w:r>
                            </w:p>
                          </w:tc>
                          <w:tc>
                            <w:tcPr>
                              <w:tcW w:w="1500" w:type="pct"/>
                              <w:tcBorders>
                                <w:top w:val="nil"/>
                                <w:left w:val="nil"/>
                                <w:bottom w:val="single" w:sz="8" w:space="0" w:color="auto"/>
                                <w:right w:val="single" w:sz="8" w:space="0" w:color="auto"/>
                              </w:tcBorders>
                              <w:vAlign w:val="center"/>
                              <w:hideMark/>
                            </w:tcPr>
                            <w:p w14:paraId="57C3105B"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Tiếng Anh</w:t>
                              </w:r>
                            </w:p>
                          </w:tc>
                          <w:tc>
                            <w:tcPr>
                              <w:tcW w:w="750" w:type="pct"/>
                              <w:tcBorders>
                                <w:top w:val="nil"/>
                                <w:left w:val="nil"/>
                                <w:bottom w:val="single" w:sz="8" w:space="0" w:color="auto"/>
                                <w:right w:val="single" w:sz="8" w:space="0" w:color="auto"/>
                              </w:tcBorders>
                              <w:vAlign w:val="center"/>
                              <w:hideMark/>
                            </w:tcPr>
                            <w:p w14:paraId="7157499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90</w:t>
                              </w:r>
                            </w:p>
                          </w:tc>
                          <w:tc>
                            <w:tcPr>
                              <w:tcW w:w="800" w:type="pct"/>
                              <w:tcBorders>
                                <w:top w:val="nil"/>
                                <w:left w:val="nil"/>
                                <w:bottom w:val="single" w:sz="8" w:space="0" w:color="auto"/>
                                <w:right w:val="single" w:sz="8" w:space="0" w:color="auto"/>
                              </w:tcBorders>
                              <w:vAlign w:val="center"/>
                              <w:hideMark/>
                            </w:tcPr>
                            <w:p w14:paraId="3CAF6AEB"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120</w:t>
                              </w:r>
                            </w:p>
                          </w:tc>
                          <w:tc>
                            <w:tcPr>
                              <w:tcW w:w="750" w:type="pct"/>
                              <w:tcBorders>
                                <w:top w:val="nil"/>
                                <w:left w:val="nil"/>
                                <w:bottom w:val="single" w:sz="8" w:space="0" w:color="auto"/>
                                <w:right w:val="single" w:sz="8" w:space="0" w:color="auto"/>
                              </w:tcBorders>
                              <w:vAlign w:val="center"/>
                              <w:hideMark/>
                            </w:tcPr>
                            <w:p w14:paraId="30A5886C"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w:t>
                              </w:r>
                            </w:p>
                          </w:tc>
                          <w:tc>
                            <w:tcPr>
                              <w:tcW w:w="750" w:type="pct"/>
                              <w:tcBorders>
                                <w:top w:val="nil"/>
                                <w:left w:val="nil"/>
                                <w:bottom w:val="single" w:sz="8" w:space="0" w:color="auto"/>
                                <w:right w:val="single" w:sz="8" w:space="0" w:color="auto"/>
                              </w:tcBorders>
                              <w:vAlign w:val="center"/>
                              <w:hideMark/>
                            </w:tcPr>
                            <w:p w14:paraId="596F62E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4</w:t>
                              </w:r>
                            </w:p>
                          </w:tc>
                        </w:tr>
                        <w:tr w:rsidR="00D27324" w:rsidRPr="00D27324" w14:paraId="548E41A8" w14:textId="77777777" w:rsidTr="00D27324">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27002E75"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w:t>
                              </w:r>
                            </w:p>
                          </w:tc>
                          <w:tc>
                            <w:tcPr>
                              <w:tcW w:w="1500" w:type="pct"/>
                              <w:tcBorders>
                                <w:top w:val="nil"/>
                                <w:left w:val="nil"/>
                                <w:bottom w:val="single" w:sz="8" w:space="0" w:color="auto"/>
                                <w:right w:val="single" w:sz="8" w:space="0" w:color="auto"/>
                              </w:tcBorders>
                              <w:vAlign w:val="center"/>
                              <w:hideMark/>
                            </w:tcPr>
                            <w:p w14:paraId="4D0312A6"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Tin học</w:t>
                              </w:r>
                            </w:p>
                          </w:tc>
                          <w:tc>
                            <w:tcPr>
                              <w:tcW w:w="750" w:type="pct"/>
                              <w:tcBorders>
                                <w:top w:val="nil"/>
                                <w:left w:val="nil"/>
                                <w:bottom w:val="single" w:sz="8" w:space="0" w:color="auto"/>
                                <w:right w:val="single" w:sz="8" w:space="0" w:color="auto"/>
                              </w:tcBorders>
                              <w:vAlign w:val="center"/>
                              <w:hideMark/>
                            </w:tcPr>
                            <w:p w14:paraId="09EF437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45</w:t>
                              </w:r>
                            </w:p>
                          </w:tc>
                          <w:tc>
                            <w:tcPr>
                              <w:tcW w:w="800" w:type="pct"/>
                              <w:tcBorders>
                                <w:top w:val="nil"/>
                                <w:left w:val="nil"/>
                                <w:bottom w:val="single" w:sz="8" w:space="0" w:color="auto"/>
                                <w:right w:val="single" w:sz="8" w:space="0" w:color="auto"/>
                              </w:tcBorders>
                              <w:vAlign w:val="center"/>
                              <w:hideMark/>
                            </w:tcPr>
                            <w:p w14:paraId="3AFC3247"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75</w:t>
                              </w:r>
                            </w:p>
                          </w:tc>
                          <w:tc>
                            <w:tcPr>
                              <w:tcW w:w="750" w:type="pct"/>
                              <w:tcBorders>
                                <w:top w:val="nil"/>
                                <w:left w:val="nil"/>
                                <w:bottom w:val="single" w:sz="8" w:space="0" w:color="auto"/>
                                <w:right w:val="single" w:sz="8" w:space="0" w:color="auto"/>
                              </w:tcBorders>
                              <w:vAlign w:val="center"/>
                              <w:hideMark/>
                            </w:tcPr>
                            <w:p w14:paraId="7821A5E8"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w:t>
                              </w:r>
                            </w:p>
                          </w:tc>
                          <w:tc>
                            <w:tcPr>
                              <w:tcW w:w="750" w:type="pct"/>
                              <w:tcBorders>
                                <w:top w:val="nil"/>
                                <w:left w:val="nil"/>
                                <w:bottom w:val="single" w:sz="8" w:space="0" w:color="auto"/>
                                <w:right w:val="single" w:sz="8" w:space="0" w:color="auto"/>
                              </w:tcBorders>
                              <w:vAlign w:val="center"/>
                              <w:hideMark/>
                            </w:tcPr>
                            <w:p w14:paraId="3DE6A680"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w:t>
                              </w:r>
                            </w:p>
                          </w:tc>
                        </w:tr>
                        <w:tr w:rsidR="00D27324" w:rsidRPr="00D27324" w14:paraId="6A7C8422" w14:textId="77777777" w:rsidTr="00D27324">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7079BCF8"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w:t>
                              </w:r>
                            </w:p>
                          </w:tc>
                          <w:tc>
                            <w:tcPr>
                              <w:tcW w:w="1500" w:type="pct"/>
                              <w:tcBorders>
                                <w:top w:val="nil"/>
                                <w:left w:val="nil"/>
                                <w:bottom w:val="single" w:sz="8" w:space="0" w:color="auto"/>
                                <w:right w:val="single" w:sz="8" w:space="0" w:color="auto"/>
                              </w:tcBorders>
                              <w:vAlign w:val="center"/>
                              <w:hideMark/>
                            </w:tcPr>
                            <w:p w14:paraId="0953685D"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Giáo dục Chính trị</w:t>
                              </w:r>
                            </w:p>
                          </w:tc>
                          <w:tc>
                            <w:tcPr>
                              <w:tcW w:w="750" w:type="pct"/>
                              <w:tcBorders>
                                <w:top w:val="nil"/>
                                <w:left w:val="nil"/>
                                <w:bottom w:val="single" w:sz="8" w:space="0" w:color="auto"/>
                                <w:right w:val="single" w:sz="8" w:space="0" w:color="auto"/>
                              </w:tcBorders>
                              <w:vAlign w:val="center"/>
                              <w:hideMark/>
                            </w:tcPr>
                            <w:p w14:paraId="5FD76B6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30</w:t>
                              </w:r>
                            </w:p>
                          </w:tc>
                          <w:tc>
                            <w:tcPr>
                              <w:tcW w:w="800" w:type="pct"/>
                              <w:tcBorders>
                                <w:top w:val="nil"/>
                                <w:left w:val="nil"/>
                                <w:bottom w:val="single" w:sz="8" w:space="0" w:color="auto"/>
                                <w:right w:val="single" w:sz="8" w:space="0" w:color="auto"/>
                              </w:tcBorders>
                              <w:vAlign w:val="center"/>
                              <w:hideMark/>
                            </w:tcPr>
                            <w:p w14:paraId="66407AC0"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75</w:t>
                              </w:r>
                            </w:p>
                          </w:tc>
                          <w:tc>
                            <w:tcPr>
                              <w:tcW w:w="750" w:type="pct"/>
                              <w:tcBorders>
                                <w:top w:val="nil"/>
                                <w:left w:val="nil"/>
                                <w:bottom w:val="single" w:sz="8" w:space="0" w:color="auto"/>
                                <w:right w:val="single" w:sz="8" w:space="0" w:color="auto"/>
                              </w:tcBorders>
                              <w:vAlign w:val="center"/>
                              <w:hideMark/>
                            </w:tcPr>
                            <w:p w14:paraId="52B20F43"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w:t>
                              </w:r>
                            </w:p>
                          </w:tc>
                          <w:tc>
                            <w:tcPr>
                              <w:tcW w:w="750" w:type="pct"/>
                              <w:tcBorders>
                                <w:top w:val="nil"/>
                                <w:left w:val="nil"/>
                                <w:bottom w:val="single" w:sz="8" w:space="0" w:color="auto"/>
                                <w:right w:val="single" w:sz="8" w:space="0" w:color="auto"/>
                              </w:tcBorders>
                              <w:vAlign w:val="center"/>
                              <w:hideMark/>
                            </w:tcPr>
                            <w:p w14:paraId="14004C51"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5</w:t>
                              </w:r>
                            </w:p>
                          </w:tc>
                        </w:tr>
                        <w:tr w:rsidR="00D27324" w:rsidRPr="00D27324" w14:paraId="60303FAB" w14:textId="77777777" w:rsidTr="00D27324">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45E5FBD8"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4</w:t>
                              </w:r>
                            </w:p>
                          </w:tc>
                          <w:tc>
                            <w:tcPr>
                              <w:tcW w:w="1500" w:type="pct"/>
                              <w:tcBorders>
                                <w:top w:val="nil"/>
                                <w:left w:val="nil"/>
                                <w:bottom w:val="single" w:sz="8" w:space="0" w:color="auto"/>
                                <w:right w:val="single" w:sz="8" w:space="0" w:color="auto"/>
                              </w:tcBorders>
                              <w:vAlign w:val="center"/>
                              <w:hideMark/>
                            </w:tcPr>
                            <w:p w14:paraId="22FB7219"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Pháp luật</w:t>
                              </w:r>
                            </w:p>
                          </w:tc>
                          <w:tc>
                            <w:tcPr>
                              <w:tcW w:w="750" w:type="pct"/>
                              <w:tcBorders>
                                <w:top w:val="nil"/>
                                <w:left w:val="nil"/>
                                <w:bottom w:val="single" w:sz="8" w:space="0" w:color="auto"/>
                                <w:right w:val="single" w:sz="8" w:space="0" w:color="auto"/>
                              </w:tcBorders>
                              <w:vAlign w:val="center"/>
                              <w:hideMark/>
                            </w:tcPr>
                            <w:p w14:paraId="235500C0"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15</w:t>
                              </w:r>
                            </w:p>
                          </w:tc>
                          <w:tc>
                            <w:tcPr>
                              <w:tcW w:w="800" w:type="pct"/>
                              <w:tcBorders>
                                <w:top w:val="nil"/>
                                <w:left w:val="nil"/>
                                <w:bottom w:val="single" w:sz="8" w:space="0" w:color="auto"/>
                                <w:right w:val="single" w:sz="8" w:space="0" w:color="auto"/>
                              </w:tcBorders>
                              <w:vAlign w:val="center"/>
                              <w:hideMark/>
                            </w:tcPr>
                            <w:p w14:paraId="0F0A8D2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30</w:t>
                              </w:r>
                            </w:p>
                          </w:tc>
                          <w:tc>
                            <w:tcPr>
                              <w:tcW w:w="750" w:type="pct"/>
                              <w:tcBorders>
                                <w:top w:val="nil"/>
                                <w:left w:val="nil"/>
                                <w:bottom w:val="single" w:sz="8" w:space="0" w:color="auto"/>
                                <w:right w:val="single" w:sz="8" w:space="0" w:color="auto"/>
                              </w:tcBorders>
                              <w:vAlign w:val="center"/>
                              <w:hideMark/>
                            </w:tcPr>
                            <w:p w14:paraId="22D61558"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w:t>
                              </w:r>
                            </w:p>
                          </w:tc>
                          <w:tc>
                            <w:tcPr>
                              <w:tcW w:w="750" w:type="pct"/>
                              <w:tcBorders>
                                <w:top w:val="nil"/>
                                <w:left w:val="nil"/>
                                <w:bottom w:val="single" w:sz="8" w:space="0" w:color="auto"/>
                                <w:right w:val="single" w:sz="8" w:space="0" w:color="auto"/>
                              </w:tcBorders>
                              <w:vAlign w:val="center"/>
                              <w:hideMark/>
                            </w:tcPr>
                            <w:p w14:paraId="09FD9455"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w:t>
                              </w:r>
                            </w:p>
                          </w:tc>
                        </w:tr>
                        <w:tr w:rsidR="00D27324" w:rsidRPr="00D27324" w14:paraId="24CB8D43" w14:textId="77777777" w:rsidTr="00D27324">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36076534"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5</w:t>
                              </w:r>
                            </w:p>
                          </w:tc>
                          <w:tc>
                            <w:tcPr>
                              <w:tcW w:w="1500" w:type="pct"/>
                              <w:tcBorders>
                                <w:top w:val="nil"/>
                                <w:left w:val="nil"/>
                                <w:bottom w:val="single" w:sz="8" w:space="0" w:color="auto"/>
                                <w:right w:val="single" w:sz="8" w:space="0" w:color="auto"/>
                              </w:tcBorders>
                              <w:vAlign w:val="center"/>
                              <w:hideMark/>
                            </w:tcPr>
                            <w:p w14:paraId="54C24CD0"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Giáo dục Quốc phòng và An ninh</w:t>
                              </w:r>
                            </w:p>
                          </w:tc>
                          <w:tc>
                            <w:tcPr>
                              <w:tcW w:w="750" w:type="pct"/>
                              <w:tcBorders>
                                <w:top w:val="nil"/>
                                <w:left w:val="nil"/>
                                <w:bottom w:val="single" w:sz="8" w:space="0" w:color="auto"/>
                                <w:right w:val="single" w:sz="8" w:space="0" w:color="auto"/>
                              </w:tcBorders>
                              <w:vAlign w:val="center"/>
                              <w:hideMark/>
                            </w:tcPr>
                            <w:p w14:paraId="3D09A7FF"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45</w:t>
                              </w:r>
                            </w:p>
                          </w:tc>
                          <w:tc>
                            <w:tcPr>
                              <w:tcW w:w="800" w:type="pct"/>
                              <w:tcBorders>
                                <w:top w:val="nil"/>
                                <w:left w:val="nil"/>
                                <w:bottom w:val="single" w:sz="8" w:space="0" w:color="auto"/>
                                <w:right w:val="single" w:sz="8" w:space="0" w:color="auto"/>
                              </w:tcBorders>
                              <w:vAlign w:val="center"/>
                              <w:hideMark/>
                            </w:tcPr>
                            <w:p w14:paraId="367EB2B6"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75</w:t>
                              </w:r>
                            </w:p>
                          </w:tc>
                          <w:tc>
                            <w:tcPr>
                              <w:tcW w:w="750" w:type="pct"/>
                              <w:tcBorders>
                                <w:top w:val="nil"/>
                                <w:left w:val="nil"/>
                                <w:bottom w:val="single" w:sz="8" w:space="0" w:color="auto"/>
                                <w:right w:val="single" w:sz="8" w:space="0" w:color="auto"/>
                              </w:tcBorders>
                              <w:vAlign w:val="center"/>
                              <w:hideMark/>
                            </w:tcPr>
                            <w:p w14:paraId="359AB820"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w:t>
                              </w:r>
                            </w:p>
                          </w:tc>
                          <w:tc>
                            <w:tcPr>
                              <w:tcW w:w="750" w:type="pct"/>
                              <w:tcBorders>
                                <w:top w:val="nil"/>
                                <w:left w:val="nil"/>
                                <w:bottom w:val="single" w:sz="8" w:space="0" w:color="auto"/>
                                <w:right w:val="single" w:sz="8" w:space="0" w:color="auto"/>
                              </w:tcBorders>
                              <w:vAlign w:val="center"/>
                              <w:hideMark/>
                            </w:tcPr>
                            <w:p w14:paraId="0B966C75"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w:t>
                              </w:r>
                            </w:p>
                          </w:tc>
                        </w:tr>
                        <w:tr w:rsidR="00D27324" w:rsidRPr="00D27324" w14:paraId="1E8B503C" w14:textId="77777777" w:rsidTr="00D27324">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2FF70521"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6</w:t>
                              </w:r>
                            </w:p>
                          </w:tc>
                          <w:tc>
                            <w:tcPr>
                              <w:tcW w:w="1500" w:type="pct"/>
                              <w:tcBorders>
                                <w:top w:val="nil"/>
                                <w:left w:val="nil"/>
                                <w:bottom w:val="single" w:sz="8" w:space="0" w:color="auto"/>
                                <w:right w:val="single" w:sz="8" w:space="0" w:color="auto"/>
                              </w:tcBorders>
                              <w:vAlign w:val="center"/>
                              <w:hideMark/>
                            </w:tcPr>
                            <w:p w14:paraId="328C88E6" w14:textId="77777777" w:rsidR="00D27324" w:rsidRPr="00D27324" w:rsidRDefault="00D27324" w:rsidP="00D27324">
                              <w:pPr>
                                <w:spacing w:before="120" w:after="120" w:line="234" w:lineRule="atLeast"/>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Giáo dục thể chất</w:t>
                              </w:r>
                            </w:p>
                          </w:tc>
                          <w:tc>
                            <w:tcPr>
                              <w:tcW w:w="750" w:type="pct"/>
                              <w:tcBorders>
                                <w:top w:val="nil"/>
                                <w:left w:val="nil"/>
                                <w:bottom w:val="single" w:sz="8" w:space="0" w:color="auto"/>
                                <w:right w:val="single" w:sz="8" w:space="0" w:color="auto"/>
                              </w:tcBorders>
                              <w:vAlign w:val="center"/>
                              <w:hideMark/>
                            </w:tcPr>
                            <w:p w14:paraId="546CA516"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30</w:t>
                              </w:r>
                            </w:p>
                          </w:tc>
                          <w:tc>
                            <w:tcPr>
                              <w:tcW w:w="800" w:type="pct"/>
                              <w:tcBorders>
                                <w:top w:val="nil"/>
                                <w:left w:val="nil"/>
                                <w:bottom w:val="single" w:sz="8" w:space="0" w:color="auto"/>
                                <w:right w:val="single" w:sz="8" w:space="0" w:color="auto"/>
                              </w:tcBorders>
                              <w:vAlign w:val="center"/>
                              <w:hideMark/>
                            </w:tcPr>
                            <w:p w14:paraId="67062C6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60</w:t>
                              </w:r>
                            </w:p>
                          </w:tc>
                          <w:tc>
                            <w:tcPr>
                              <w:tcW w:w="750" w:type="pct"/>
                              <w:tcBorders>
                                <w:top w:val="nil"/>
                                <w:left w:val="nil"/>
                                <w:bottom w:val="single" w:sz="8" w:space="0" w:color="auto"/>
                                <w:right w:val="single" w:sz="8" w:space="0" w:color="auto"/>
                              </w:tcBorders>
                              <w:vAlign w:val="center"/>
                              <w:hideMark/>
                            </w:tcPr>
                            <w:p w14:paraId="72E295CD"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1</w:t>
                              </w:r>
                            </w:p>
                          </w:tc>
                          <w:tc>
                            <w:tcPr>
                              <w:tcW w:w="750" w:type="pct"/>
                              <w:tcBorders>
                                <w:top w:val="nil"/>
                                <w:left w:val="nil"/>
                                <w:bottom w:val="single" w:sz="8" w:space="0" w:color="auto"/>
                                <w:right w:val="single" w:sz="8" w:space="0" w:color="auto"/>
                              </w:tcBorders>
                              <w:vAlign w:val="center"/>
                              <w:hideMark/>
                            </w:tcPr>
                            <w:p w14:paraId="7999DB9F"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sz w:val="24"/>
                                  <w:szCs w:val="24"/>
                                </w:rPr>
                                <w:t>2</w:t>
                              </w:r>
                            </w:p>
                          </w:tc>
                        </w:tr>
                        <w:tr w:rsidR="00D27324" w:rsidRPr="00D27324" w14:paraId="172F660D" w14:textId="77777777" w:rsidTr="00D27324">
                          <w:trPr>
                            <w:tblCellSpacing w:w="0" w:type="dxa"/>
                          </w:trPr>
                          <w:tc>
                            <w:tcPr>
                              <w:tcW w:w="350" w:type="pct"/>
                              <w:tcBorders>
                                <w:top w:val="nil"/>
                                <w:left w:val="single" w:sz="8" w:space="0" w:color="auto"/>
                                <w:bottom w:val="single" w:sz="8" w:space="0" w:color="auto"/>
                                <w:right w:val="single" w:sz="8" w:space="0" w:color="auto"/>
                              </w:tcBorders>
                              <w:vAlign w:val="center"/>
                              <w:hideMark/>
                            </w:tcPr>
                            <w:p w14:paraId="6191CFCF" w14:textId="77777777" w:rsidR="00D27324" w:rsidRPr="00D27324" w:rsidRDefault="00D27324" w:rsidP="00D27324">
                              <w:pPr>
                                <w:spacing w:after="0" w:line="240" w:lineRule="auto"/>
                                <w:rPr>
                                  <w:rFonts w:ascii="Times New Roman" w:eastAsia="Times New Roman" w:hAnsi="Times New Roman" w:cs="Times New Roman"/>
                                  <w:sz w:val="24"/>
                                  <w:szCs w:val="24"/>
                                </w:rPr>
                              </w:pPr>
                            </w:p>
                          </w:tc>
                          <w:tc>
                            <w:tcPr>
                              <w:tcW w:w="1500" w:type="pct"/>
                              <w:tcBorders>
                                <w:top w:val="nil"/>
                                <w:left w:val="nil"/>
                                <w:bottom w:val="single" w:sz="8" w:space="0" w:color="auto"/>
                                <w:right w:val="single" w:sz="8" w:space="0" w:color="auto"/>
                              </w:tcBorders>
                              <w:vAlign w:val="center"/>
                              <w:hideMark/>
                            </w:tcPr>
                            <w:p w14:paraId="31DE1303"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Tổng cộng</w:t>
                              </w:r>
                            </w:p>
                          </w:tc>
                          <w:tc>
                            <w:tcPr>
                              <w:tcW w:w="750" w:type="pct"/>
                              <w:tcBorders>
                                <w:top w:val="nil"/>
                                <w:left w:val="nil"/>
                                <w:bottom w:val="single" w:sz="8" w:space="0" w:color="auto"/>
                                <w:right w:val="single" w:sz="8" w:space="0" w:color="auto"/>
                              </w:tcBorders>
                              <w:vAlign w:val="center"/>
                              <w:hideMark/>
                            </w:tcPr>
                            <w:p w14:paraId="2F8C39A0"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255</w:t>
                              </w:r>
                            </w:p>
                          </w:tc>
                          <w:tc>
                            <w:tcPr>
                              <w:tcW w:w="800" w:type="pct"/>
                              <w:tcBorders>
                                <w:top w:val="nil"/>
                                <w:left w:val="nil"/>
                                <w:bottom w:val="single" w:sz="8" w:space="0" w:color="auto"/>
                                <w:right w:val="single" w:sz="8" w:space="0" w:color="auto"/>
                              </w:tcBorders>
                              <w:vAlign w:val="center"/>
                              <w:hideMark/>
                            </w:tcPr>
                            <w:p w14:paraId="318B794E"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435</w:t>
                              </w:r>
                            </w:p>
                          </w:tc>
                          <w:tc>
                            <w:tcPr>
                              <w:tcW w:w="750" w:type="pct"/>
                              <w:tcBorders>
                                <w:top w:val="nil"/>
                                <w:left w:val="nil"/>
                                <w:bottom w:val="single" w:sz="8" w:space="0" w:color="auto"/>
                                <w:right w:val="single" w:sz="8" w:space="0" w:color="auto"/>
                              </w:tcBorders>
                              <w:vAlign w:val="center"/>
                              <w:hideMark/>
                            </w:tcPr>
                            <w:p w14:paraId="4EB9786E"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11</w:t>
                              </w:r>
                            </w:p>
                          </w:tc>
                          <w:tc>
                            <w:tcPr>
                              <w:tcW w:w="750" w:type="pct"/>
                              <w:tcBorders>
                                <w:top w:val="nil"/>
                                <w:left w:val="nil"/>
                                <w:bottom w:val="single" w:sz="8" w:space="0" w:color="auto"/>
                                <w:right w:val="single" w:sz="8" w:space="0" w:color="auto"/>
                              </w:tcBorders>
                              <w:vAlign w:val="center"/>
                              <w:hideMark/>
                            </w:tcPr>
                            <w:p w14:paraId="3C4DFEA9" w14:textId="77777777" w:rsidR="00D27324" w:rsidRPr="00D27324" w:rsidRDefault="00D27324" w:rsidP="00D27324">
                              <w:pPr>
                                <w:spacing w:before="120" w:after="120" w:line="234" w:lineRule="atLeast"/>
                                <w:jc w:val="center"/>
                                <w:rPr>
                                  <w:rFonts w:ascii="Times New Roman" w:eastAsia="Times New Roman" w:hAnsi="Times New Roman" w:cs="Times New Roman"/>
                                  <w:sz w:val="24"/>
                                  <w:szCs w:val="24"/>
                                </w:rPr>
                              </w:pPr>
                              <w:r w:rsidRPr="00D27324">
                                <w:rPr>
                                  <w:rFonts w:ascii="Times New Roman" w:eastAsia="Times New Roman" w:hAnsi="Times New Roman" w:cs="Times New Roman"/>
                                  <w:b/>
                                  <w:bCs/>
                                  <w:sz w:val="24"/>
                                  <w:szCs w:val="24"/>
                                </w:rPr>
                                <w:t>19</w:t>
                              </w:r>
                            </w:p>
                          </w:tc>
                        </w:tr>
                      </w:tbl>
                      <w:p w14:paraId="7EF86CCA" w14:textId="19A564C9" w:rsidR="00D27324" w:rsidRPr="00D27324" w:rsidRDefault="00AA61C9" w:rsidP="00AA61C9">
                        <w:pPr>
                          <w:shd w:val="clear" w:color="auto" w:fill="E7EBEE"/>
                          <w:spacing w:after="0" w:line="240" w:lineRule="auto"/>
                          <w:rPr>
                            <w:rFonts w:ascii="Times New Roman" w:eastAsia="Times New Roman" w:hAnsi="Times New Roman" w:cs="Times New Roman"/>
                            <w:color w:val="E1DCDC"/>
                            <w:sz w:val="24"/>
                            <w:szCs w:val="24"/>
                          </w:rPr>
                        </w:pPr>
                        <w:r w:rsidRPr="00D27324">
                          <w:rPr>
                            <w:rFonts w:ascii="Times New Roman" w:eastAsia="Times New Roman" w:hAnsi="Times New Roman" w:cs="Times New Roman"/>
                            <w:sz w:val="24"/>
                            <w:szCs w:val="24"/>
                          </w:rPr>
                          <w:t xml:space="preserve"> </w:t>
                        </w:r>
                        <w:r w:rsidR="00D27324" w:rsidRPr="00D27324">
                          <w:rPr>
                            <w:rFonts w:ascii="Times New Roman" w:eastAsia="Times New Roman" w:hAnsi="Times New Roman" w:cs="Times New Roman"/>
                            <w:color w:val="E1DCDC"/>
                            <w:sz w:val="24"/>
                            <w:szCs w:val="24"/>
                          </w:rPr>
                          <w:t>37.161</w:t>
                        </w:r>
                      </w:p>
                    </w:tc>
                  </w:tr>
                </w:tbl>
                <w:p w14:paraId="12FEE7F3" w14:textId="77777777" w:rsidR="00D27324" w:rsidRPr="00D27324" w:rsidRDefault="00D27324" w:rsidP="00D27324">
                  <w:pPr>
                    <w:spacing w:after="0" w:line="240" w:lineRule="auto"/>
                    <w:rPr>
                      <w:rFonts w:ascii="Times New Roman" w:eastAsia="Times New Roman" w:hAnsi="Times New Roman" w:cs="Times New Roman"/>
                      <w:sz w:val="24"/>
                      <w:szCs w:val="24"/>
                    </w:rPr>
                  </w:pPr>
                </w:p>
              </w:tc>
            </w:tr>
          </w:tbl>
          <w:p w14:paraId="3A8A7F73" w14:textId="77777777" w:rsidR="00D27324" w:rsidRPr="00D27324" w:rsidRDefault="00D27324" w:rsidP="00D27324">
            <w:pPr>
              <w:spacing w:after="0" w:line="240" w:lineRule="auto"/>
              <w:rPr>
                <w:rFonts w:ascii="Arial" w:eastAsia="Times New Roman" w:hAnsi="Arial" w:cs="Arial"/>
                <w:color w:val="000000"/>
                <w:sz w:val="18"/>
                <w:szCs w:val="18"/>
              </w:rPr>
            </w:pPr>
          </w:p>
        </w:tc>
      </w:tr>
      <w:tr w:rsidR="00D27324" w:rsidRPr="00D27324" w14:paraId="556F546B" w14:textId="77777777" w:rsidTr="00D27324">
        <w:trPr>
          <w:tblCellSpacing w:w="0" w:type="dxa"/>
        </w:trPr>
        <w:tc>
          <w:tcPr>
            <w:tcW w:w="0" w:type="auto"/>
            <w:vAlign w:val="center"/>
            <w:hideMark/>
          </w:tcPr>
          <w:p w14:paraId="621B894E"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r w:rsidR="00D27324" w:rsidRPr="00D27324" w14:paraId="3281E48E" w14:textId="77777777" w:rsidTr="00D27324">
        <w:trPr>
          <w:tblCellSpacing w:w="0" w:type="dxa"/>
        </w:trPr>
        <w:tc>
          <w:tcPr>
            <w:tcW w:w="0" w:type="auto"/>
            <w:vAlign w:val="center"/>
            <w:hideMark/>
          </w:tcPr>
          <w:p w14:paraId="2B0679F8" w14:textId="77777777" w:rsidR="00D27324" w:rsidRPr="00D27324" w:rsidRDefault="00D27324" w:rsidP="00D27324">
            <w:pPr>
              <w:spacing w:after="0" w:line="240" w:lineRule="auto"/>
              <w:rPr>
                <w:rFonts w:ascii="Times New Roman" w:eastAsia="Times New Roman" w:hAnsi="Times New Roman" w:cs="Times New Roman"/>
                <w:sz w:val="20"/>
                <w:szCs w:val="20"/>
              </w:rPr>
            </w:pPr>
          </w:p>
        </w:tc>
      </w:tr>
    </w:tbl>
    <w:p w14:paraId="7B839009" w14:textId="77777777" w:rsidR="00362F8E" w:rsidRDefault="00362F8E"/>
    <w:sectPr w:rsidR="00362F8E" w:rsidSect="00631FF8">
      <w:pgSz w:w="11906" w:h="16838"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109FC"/>
    <w:multiLevelType w:val="multilevel"/>
    <w:tmpl w:val="5156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27271"/>
    <w:multiLevelType w:val="multilevel"/>
    <w:tmpl w:val="6674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82565"/>
    <w:multiLevelType w:val="multilevel"/>
    <w:tmpl w:val="9972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24"/>
    <w:rsid w:val="00007CED"/>
    <w:rsid w:val="000116F7"/>
    <w:rsid w:val="002319B0"/>
    <w:rsid w:val="00362F8E"/>
    <w:rsid w:val="0056589C"/>
    <w:rsid w:val="005A2262"/>
    <w:rsid w:val="005C623E"/>
    <w:rsid w:val="00631FF8"/>
    <w:rsid w:val="00886A9D"/>
    <w:rsid w:val="00AA61C9"/>
    <w:rsid w:val="00B220C9"/>
    <w:rsid w:val="00B923C4"/>
    <w:rsid w:val="00D2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EFFC"/>
  <w15:chartTrackingRefBased/>
  <w15:docId w15:val="{177FC3B6-4A26-4241-A71E-45284C51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701235">
      <w:bodyDiv w:val="1"/>
      <w:marLeft w:val="0"/>
      <w:marRight w:val="0"/>
      <w:marTop w:val="0"/>
      <w:marBottom w:val="0"/>
      <w:divBdr>
        <w:top w:val="none" w:sz="0" w:space="0" w:color="auto"/>
        <w:left w:val="none" w:sz="0" w:space="0" w:color="auto"/>
        <w:bottom w:val="none" w:sz="0" w:space="0" w:color="auto"/>
        <w:right w:val="none" w:sz="0" w:space="0" w:color="auto"/>
      </w:divBdr>
      <w:divsChild>
        <w:div w:id="43988748">
          <w:marLeft w:val="0"/>
          <w:marRight w:val="0"/>
          <w:marTop w:val="0"/>
          <w:marBottom w:val="0"/>
          <w:divBdr>
            <w:top w:val="none" w:sz="0" w:space="0" w:color="auto"/>
            <w:left w:val="none" w:sz="0" w:space="0" w:color="auto"/>
            <w:bottom w:val="none" w:sz="0" w:space="0" w:color="auto"/>
            <w:right w:val="none" w:sz="0" w:space="0" w:color="auto"/>
          </w:divBdr>
          <w:divsChild>
            <w:div w:id="478615695">
              <w:marLeft w:val="0"/>
              <w:marRight w:val="0"/>
              <w:marTop w:val="0"/>
              <w:marBottom w:val="0"/>
              <w:divBdr>
                <w:top w:val="none" w:sz="0" w:space="0" w:color="auto"/>
                <w:left w:val="none" w:sz="0" w:space="0" w:color="auto"/>
                <w:bottom w:val="none" w:sz="0" w:space="0" w:color="auto"/>
                <w:right w:val="none" w:sz="0" w:space="0" w:color="auto"/>
              </w:divBdr>
              <w:divsChild>
                <w:div w:id="1642267719">
                  <w:marLeft w:val="0"/>
                  <w:marRight w:val="0"/>
                  <w:marTop w:val="0"/>
                  <w:marBottom w:val="0"/>
                  <w:divBdr>
                    <w:top w:val="single" w:sz="12" w:space="0" w:color="F89B1A"/>
                    <w:left w:val="single" w:sz="6" w:space="0" w:color="C8D4DB"/>
                    <w:bottom w:val="none" w:sz="0" w:space="0" w:color="auto"/>
                    <w:right w:val="single" w:sz="6" w:space="0" w:color="C8D4DB"/>
                  </w:divBdr>
                  <w:divsChild>
                    <w:div w:id="616181068">
                      <w:marLeft w:val="0"/>
                      <w:marRight w:val="0"/>
                      <w:marTop w:val="0"/>
                      <w:marBottom w:val="0"/>
                      <w:divBdr>
                        <w:top w:val="none" w:sz="0" w:space="0" w:color="auto"/>
                        <w:left w:val="none" w:sz="0" w:space="0" w:color="auto"/>
                        <w:bottom w:val="none" w:sz="0" w:space="0" w:color="auto"/>
                        <w:right w:val="none" w:sz="0" w:space="0" w:color="auto"/>
                      </w:divBdr>
                      <w:divsChild>
                        <w:div w:id="987326766">
                          <w:marLeft w:val="0"/>
                          <w:marRight w:val="0"/>
                          <w:marTop w:val="0"/>
                          <w:marBottom w:val="0"/>
                          <w:divBdr>
                            <w:top w:val="none" w:sz="0" w:space="0" w:color="auto"/>
                            <w:left w:val="none" w:sz="0" w:space="0" w:color="auto"/>
                            <w:bottom w:val="none" w:sz="0" w:space="0" w:color="auto"/>
                            <w:right w:val="none" w:sz="0" w:space="0" w:color="auto"/>
                          </w:divBdr>
                          <w:divsChild>
                            <w:div w:id="1390763811">
                              <w:marLeft w:val="0"/>
                              <w:marRight w:val="225"/>
                              <w:marTop w:val="0"/>
                              <w:marBottom w:val="0"/>
                              <w:divBdr>
                                <w:top w:val="none" w:sz="0" w:space="0" w:color="auto"/>
                                <w:left w:val="none" w:sz="0" w:space="0" w:color="auto"/>
                                <w:bottom w:val="none" w:sz="0" w:space="0" w:color="auto"/>
                                <w:right w:val="none" w:sz="0" w:space="0" w:color="auto"/>
                              </w:divBdr>
                              <w:divsChild>
                                <w:div w:id="1006246526">
                                  <w:marLeft w:val="0"/>
                                  <w:marRight w:val="0"/>
                                  <w:marTop w:val="0"/>
                                  <w:marBottom w:val="0"/>
                                  <w:divBdr>
                                    <w:top w:val="none" w:sz="0" w:space="0" w:color="auto"/>
                                    <w:left w:val="none" w:sz="0" w:space="0" w:color="auto"/>
                                    <w:bottom w:val="none" w:sz="0" w:space="0" w:color="auto"/>
                                    <w:right w:val="none" w:sz="0" w:space="0" w:color="auto"/>
                                  </w:divBdr>
                                  <w:divsChild>
                                    <w:div w:id="1287004804">
                                      <w:marLeft w:val="0"/>
                                      <w:marRight w:val="0"/>
                                      <w:marTop w:val="0"/>
                                      <w:marBottom w:val="0"/>
                                      <w:divBdr>
                                        <w:top w:val="none" w:sz="0" w:space="0" w:color="auto"/>
                                        <w:left w:val="none" w:sz="0" w:space="0" w:color="auto"/>
                                        <w:bottom w:val="none" w:sz="0" w:space="0" w:color="auto"/>
                                        <w:right w:val="none" w:sz="0" w:space="0" w:color="auto"/>
                                      </w:divBdr>
                                      <w:divsChild>
                                        <w:div w:id="3577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4707">
                              <w:marLeft w:val="0"/>
                              <w:marRight w:val="0"/>
                              <w:marTop w:val="150"/>
                              <w:marBottom w:val="0"/>
                              <w:divBdr>
                                <w:top w:val="none" w:sz="0" w:space="0" w:color="auto"/>
                                <w:left w:val="none" w:sz="0" w:space="0" w:color="auto"/>
                                <w:bottom w:val="none" w:sz="0" w:space="0" w:color="auto"/>
                                <w:right w:val="none" w:sz="0" w:space="0" w:color="auto"/>
                              </w:divBdr>
                              <w:divsChild>
                                <w:div w:id="1148402717">
                                  <w:marLeft w:val="0"/>
                                  <w:marRight w:val="0"/>
                                  <w:marTop w:val="0"/>
                                  <w:marBottom w:val="0"/>
                                  <w:divBdr>
                                    <w:top w:val="single" w:sz="2" w:space="0" w:color="BDC8D5"/>
                                    <w:left w:val="single" w:sz="2" w:space="0" w:color="BDC8D5"/>
                                    <w:bottom w:val="single" w:sz="2" w:space="8" w:color="BDC8D5"/>
                                    <w:right w:val="single" w:sz="2" w:space="0" w:color="BDC8D5"/>
                                  </w:divBdr>
                                  <w:divsChild>
                                    <w:div w:id="493642644">
                                      <w:marLeft w:val="0"/>
                                      <w:marRight w:val="0"/>
                                      <w:marTop w:val="0"/>
                                      <w:marBottom w:val="0"/>
                                      <w:divBdr>
                                        <w:top w:val="none" w:sz="0" w:space="0" w:color="auto"/>
                                        <w:left w:val="none" w:sz="0" w:space="0" w:color="auto"/>
                                        <w:bottom w:val="none" w:sz="0" w:space="0" w:color="auto"/>
                                        <w:right w:val="none" w:sz="0" w:space="0" w:color="auto"/>
                                      </w:divBdr>
                                    </w:div>
                                    <w:div w:id="12426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85256">
              <w:marLeft w:val="0"/>
              <w:marRight w:val="0"/>
              <w:marTop w:val="0"/>
              <w:marBottom w:val="0"/>
              <w:divBdr>
                <w:top w:val="none" w:sz="0" w:space="0" w:color="auto"/>
                <w:left w:val="none" w:sz="0" w:space="0" w:color="auto"/>
                <w:bottom w:val="none" w:sz="0" w:space="0" w:color="auto"/>
                <w:right w:val="none" w:sz="0" w:space="0" w:color="auto"/>
              </w:divBdr>
              <w:divsChild>
                <w:div w:id="584337732">
                  <w:marLeft w:val="0"/>
                  <w:marRight w:val="0"/>
                  <w:marTop w:val="450"/>
                  <w:marBottom w:val="0"/>
                  <w:divBdr>
                    <w:top w:val="none" w:sz="0" w:space="0" w:color="auto"/>
                    <w:left w:val="none" w:sz="0" w:space="0" w:color="auto"/>
                    <w:bottom w:val="none" w:sz="0" w:space="0" w:color="auto"/>
                    <w:right w:val="none" w:sz="0" w:space="0" w:color="auto"/>
                  </w:divBdr>
                </w:div>
              </w:divsChild>
            </w:div>
            <w:div w:id="8811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4738</Words>
  <Characters>27012</Characters>
  <Application>Microsoft Office Word</Application>
  <DocSecurity>0</DocSecurity>
  <Lines>225</Lines>
  <Paragraphs>63</Paragraphs>
  <ScaleCrop>false</ScaleCrop>
  <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QUANG</dc:creator>
  <cp:keywords/>
  <dc:description/>
  <cp:lastModifiedBy>TRẦN QUANG</cp:lastModifiedBy>
  <cp:revision>2</cp:revision>
  <cp:lastPrinted>2025-04-02T09:02:00Z</cp:lastPrinted>
  <dcterms:created xsi:type="dcterms:W3CDTF">2025-04-02T09:34:00Z</dcterms:created>
  <dcterms:modified xsi:type="dcterms:W3CDTF">2025-04-02T09:34:00Z</dcterms:modified>
</cp:coreProperties>
</file>